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D4D" w:rsidRPr="00D7448A" w:rsidRDefault="00C02D4D" w:rsidP="00C02D4D">
      <w:pPr>
        <w:adjustRightInd w:val="0"/>
        <w:snapToGrid w:val="0"/>
        <w:spacing w:line="300" w:lineRule="auto"/>
        <w:rPr>
          <w:rFonts w:eastAsia="仿宋_GB2312"/>
          <w:b/>
          <w:bCs/>
          <w:sz w:val="28"/>
          <w:szCs w:val="28"/>
        </w:rPr>
      </w:pPr>
      <w:bookmarkStart w:id="0" w:name="_GoBack"/>
      <w:bookmarkEnd w:id="0"/>
      <w:r w:rsidRPr="00D7448A">
        <w:rPr>
          <w:rFonts w:eastAsia="仿宋_GB2312"/>
          <w:b/>
          <w:bCs/>
          <w:sz w:val="28"/>
          <w:szCs w:val="28"/>
        </w:rPr>
        <w:t>附件</w:t>
      </w:r>
      <w:r w:rsidRPr="00D7448A">
        <w:rPr>
          <w:rFonts w:eastAsia="仿宋_GB2312"/>
          <w:b/>
          <w:bCs/>
          <w:sz w:val="28"/>
          <w:szCs w:val="28"/>
        </w:rPr>
        <w:t>2</w:t>
      </w:r>
    </w:p>
    <w:p w:rsidR="00C02D4D" w:rsidRPr="00D7448A" w:rsidRDefault="00C02D4D" w:rsidP="00C02D4D">
      <w:pPr>
        <w:adjustRightInd w:val="0"/>
        <w:snapToGrid w:val="0"/>
        <w:jc w:val="left"/>
        <w:rPr>
          <w:sz w:val="18"/>
          <w:szCs w:val="18"/>
        </w:rPr>
      </w:pPr>
      <w:r w:rsidRPr="00D7448A">
        <w:t xml:space="preserve">                                         </w:t>
      </w:r>
      <w:r w:rsidRPr="00D7448A">
        <w:rPr>
          <w:sz w:val="18"/>
          <w:szCs w:val="18"/>
        </w:rPr>
        <w:t xml:space="preserve">        </w:t>
      </w:r>
    </w:p>
    <w:p w:rsidR="00C02D4D" w:rsidRPr="00D7448A" w:rsidRDefault="00C02D4D" w:rsidP="00C02D4D">
      <w:pPr>
        <w:jc w:val="center"/>
        <w:rPr>
          <w:rFonts w:eastAsia="黑体"/>
          <w:b/>
          <w:color w:val="0000FF"/>
          <w:kern w:val="0"/>
          <w:sz w:val="32"/>
          <w:szCs w:val="32"/>
        </w:rPr>
      </w:pPr>
      <w:r w:rsidRPr="00D7448A">
        <w:rPr>
          <w:rFonts w:eastAsia="黑体"/>
          <w:b/>
          <w:color w:val="0000FF"/>
          <w:kern w:val="0"/>
          <w:sz w:val="32"/>
          <w:szCs w:val="32"/>
        </w:rPr>
        <w:t xml:space="preserve">2015 </w:t>
      </w:r>
      <w:r w:rsidRPr="00D7448A">
        <w:rPr>
          <w:rFonts w:eastAsia="黑体"/>
          <w:b/>
          <w:color w:val="0000FF"/>
          <w:kern w:val="0"/>
          <w:sz w:val="32"/>
          <w:szCs w:val="32"/>
        </w:rPr>
        <w:t>绿色生态隧道建设与管理论坛</w:t>
      </w:r>
    </w:p>
    <w:p w:rsidR="00C02D4D" w:rsidRPr="00D7448A" w:rsidRDefault="00C02D4D" w:rsidP="00C02D4D">
      <w:pPr>
        <w:spacing w:line="300" w:lineRule="exact"/>
        <w:jc w:val="center"/>
        <w:rPr>
          <w:color w:val="0000FF"/>
          <w:spacing w:val="-10"/>
        </w:rPr>
      </w:pPr>
      <w:r w:rsidRPr="00D7448A">
        <w:rPr>
          <w:rFonts w:eastAsia="黑体"/>
          <w:color w:val="0000FF"/>
          <w:kern w:val="0"/>
        </w:rPr>
        <w:t>暨中国土木工程学会隧道及地下工程分会建设管理与青年工作者专业委员会</w:t>
      </w:r>
      <w:r w:rsidRPr="00D7448A">
        <w:rPr>
          <w:rFonts w:eastAsia="黑体"/>
          <w:color w:val="0000FF"/>
          <w:kern w:val="0"/>
        </w:rPr>
        <w:t xml:space="preserve"> 2015 </w:t>
      </w:r>
      <w:r w:rsidRPr="00D7448A">
        <w:rPr>
          <w:rFonts w:eastAsia="黑体"/>
          <w:color w:val="0000FF"/>
          <w:kern w:val="0"/>
        </w:rPr>
        <w:t>年会</w:t>
      </w:r>
    </w:p>
    <w:p w:rsidR="00C02D4D" w:rsidRPr="00D7448A" w:rsidRDefault="00C02D4D" w:rsidP="00C02D4D">
      <w:pPr>
        <w:adjustRightInd w:val="0"/>
        <w:snapToGrid w:val="0"/>
        <w:jc w:val="left"/>
        <w:rPr>
          <w:color w:val="0000FF"/>
        </w:rPr>
      </w:pPr>
    </w:p>
    <w:p w:rsidR="00C02D4D" w:rsidRPr="00D7448A" w:rsidRDefault="00C02D4D" w:rsidP="00C02D4D">
      <w:pPr>
        <w:adjustRightInd w:val="0"/>
        <w:snapToGrid w:val="0"/>
        <w:spacing w:line="380" w:lineRule="exact"/>
        <w:ind w:leftChars="-258" w:left="-536" w:rightChars="-247" w:right="-519" w:hanging="6"/>
        <w:jc w:val="center"/>
        <w:rPr>
          <w:rFonts w:eastAsia="黑体"/>
          <w:b/>
          <w:bCs/>
          <w:sz w:val="32"/>
          <w:szCs w:val="32"/>
        </w:rPr>
      </w:pPr>
      <w:r w:rsidRPr="00D7448A">
        <w:rPr>
          <w:rFonts w:eastAsia="黑体"/>
          <w:b/>
          <w:bCs/>
          <w:sz w:val="32"/>
          <w:szCs w:val="32"/>
        </w:rPr>
        <w:t>单</w:t>
      </w:r>
      <w:r w:rsidRPr="00D7448A">
        <w:rPr>
          <w:rFonts w:eastAsia="黑体"/>
          <w:b/>
          <w:bCs/>
          <w:sz w:val="32"/>
          <w:szCs w:val="32"/>
        </w:rPr>
        <w:t xml:space="preserve"> </w:t>
      </w:r>
      <w:r w:rsidRPr="00D7448A">
        <w:rPr>
          <w:rFonts w:eastAsia="黑体"/>
          <w:b/>
          <w:bCs/>
          <w:sz w:val="32"/>
          <w:szCs w:val="32"/>
        </w:rPr>
        <w:t>位</w:t>
      </w:r>
      <w:r w:rsidRPr="00D7448A">
        <w:rPr>
          <w:rFonts w:eastAsia="黑体"/>
          <w:b/>
          <w:bCs/>
          <w:sz w:val="32"/>
          <w:szCs w:val="32"/>
        </w:rPr>
        <w:t xml:space="preserve"> </w:t>
      </w:r>
      <w:r w:rsidRPr="00D7448A">
        <w:rPr>
          <w:rFonts w:eastAsia="黑体"/>
          <w:b/>
          <w:bCs/>
          <w:sz w:val="32"/>
          <w:szCs w:val="32"/>
        </w:rPr>
        <w:t>参</w:t>
      </w:r>
      <w:r w:rsidRPr="00D7448A">
        <w:rPr>
          <w:rFonts w:eastAsia="黑体"/>
          <w:b/>
          <w:bCs/>
          <w:sz w:val="32"/>
          <w:szCs w:val="32"/>
        </w:rPr>
        <w:t xml:space="preserve"> </w:t>
      </w:r>
      <w:r w:rsidRPr="00D7448A">
        <w:rPr>
          <w:rFonts w:eastAsia="黑体"/>
          <w:b/>
          <w:bCs/>
          <w:sz w:val="32"/>
          <w:szCs w:val="32"/>
        </w:rPr>
        <w:t>展</w:t>
      </w:r>
      <w:r w:rsidRPr="00D7448A">
        <w:rPr>
          <w:rFonts w:eastAsia="黑体"/>
          <w:b/>
          <w:bCs/>
          <w:sz w:val="32"/>
          <w:szCs w:val="32"/>
        </w:rPr>
        <w:t xml:space="preserve"> </w:t>
      </w:r>
      <w:r w:rsidRPr="00D7448A">
        <w:rPr>
          <w:rFonts w:eastAsia="黑体"/>
          <w:b/>
          <w:bCs/>
          <w:sz w:val="32"/>
          <w:szCs w:val="32"/>
        </w:rPr>
        <w:t>报</w:t>
      </w:r>
      <w:r w:rsidRPr="00D7448A">
        <w:rPr>
          <w:rFonts w:eastAsia="黑体"/>
          <w:b/>
          <w:bCs/>
          <w:sz w:val="32"/>
          <w:szCs w:val="32"/>
        </w:rPr>
        <w:t xml:space="preserve"> </w:t>
      </w:r>
      <w:r w:rsidRPr="00D7448A">
        <w:rPr>
          <w:rFonts w:eastAsia="黑体"/>
          <w:b/>
          <w:bCs/>
          <w:sz w:val="32"/>
          <w:szCs w:val="32"/>
        </w:rPr>
        <w:t>名</w:t>
      </w:r>
      <w:r w:rsidRPr="00D7448A">
        <w:rPr>
          <w:rFonts w:eastAsia="黑体"/>
          <w:b/>
          <w:bCs/>
          <w:sz w:val="32"/>
          <w:szCs w:val="32"/>
        </w:rPr>
        <w:t xml:space="preserve"> </w:t>
      </w:r>
      <w:r w:rsidRPr="00D7448A">
        <w:rPr>
          <w:rFonts w:eastAsia="黑体"/>
          <w:b/>
          <w:bCs/>
          <w:sz w:val="32"/>
          <w:szCs w:val="32"/>
        </w:rPr>
        <w:t>表</w:t>
      </w:r>
    </w:p>
    <w:p w:rsidR="00C02D4D" w:rsidRPr="00D7448A" w:rsidRDefault="00C02D4D" w:rsidP="00C02D4D">
      <w:pPr>
        <w:wordWrap w:val="0"/>
        <w:adjustRightInd w:val="0"/>
        <w:snapToGrid w:val="0"/>
        <w:spacing w:line="380" w:lineRule="exact"/>
        <w:ind w:rightChars="-39" w:right="-82"/>
        <w:jc w:val="right"/>
        <w:rPr>
          <w:rFonts w:eastAsia="华文细黑"/>
          <w:sz w:val="18"/>
          <w:szCs w:val="18"/>
        </w:rPr>
      </w:pPr>
      <w:r w:rsidRPr="00D7448A">
        <w:rPr>
          <w:rFonts w:eastAsia="华文细黑"/>
          <w:sz w:val="18"/>
          <w:szCs w:val="18"/>
        </w:rPr>
        <w:t>填表日期：</w:t>
      </w:r>
      <w:r w:rsidRPr="00D7448A">
        <w:rPr>
          <w:rFonts w:eastAsia="华文细黑"/>
          <w:sz w:val="18"/>
          <w:szCs w:val="18"/>
        </w:rPr>
        <w:t>2015</w:t>
      </w:r>
      <w:r w:rsidRPr="00D7448A">
        <w:rPr>
          <w:rFonts w:eastAsia="华文细黑"/>
          <w:sz w:val="18"/>
          <w:szCs w:val="18"/>
        </w:rPr>
        <w:t>年</w:t>
      </w:r>
      <w:r w:rsidRPr="00D7448A">
        <w:rPr>
          <w:rFonts w:eastAsia="华文细黑"/>
          <w:sz w:val="18"/>
          <w:szCs w:val="18"/>
        </w:rPr>
        <w:t xml:space="preserve">     </w:t>
      </w:r>
      <w:r w:rsidRPr="00D7448A">
        <w:rPr>
          <w:rFonts w:eastAsia="华文细黑"/>
          <w:sz w:val="18"/>
          <w:szCs w:val="18"/>
        </w:rPr>
        <w:t>月</w:t>
      </w:r>
      <w:r w:rsidRPr="00D7448A">
        <w:rPr>
          <w:rFonts w:eastAsia="华文细黑"/>
          <w:sz w:val="18"/>
          <w:szCs w:val="18"/>
        </w:rPr>
        <w:t xml:space="preserve">    </w:t>
      </w:r>
      <w:r w:rsidRPr="00D7448A">
        <w:rPr>
          <w:rFonts w:eastAsia="华文细黑"/>
          <w:sz w:val="18"/>
          <w:szCs w:val="18"/>
        </w:rPr>
        <w:t>日</w:t>
      </w:r>
    </w:p>
    <w:tbl>
      <w:tblPr>
        <w:tblW w:w="98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3"/>
      </w:tblGrid>
      <w:tr w:rsidR="00C02D4D" w:rsidRPr="00D7448A" w:rsidTr="003324FB">
        <w:trPr>
          <w:cantSplit/>
          <w:trHeight w:hRule="exact" w:val="518"/>
          <w:jc w:val="center"/>
        </w:trPr>
        <w:tc>
          <w:tcPr>
            <w:tcW w:w="9781" w:type="dxa"/>
            <w:tcBorders>
              <w:top w:val="single" w:sz="8" w:space="0" w:color="auto"/>
              <w:left w:val="single" w:sz="8" w:space="0" w:color="auto"/>
              <w:bottom w:val="single" w:sz="8" w:space="0" w:color="auto"/>
              <w:right w:val="single" w:sz="8" w:space="0" w:color="auto"/>
            </w:tcBorders>
            <w:shd w:val="clear" w:color="auto" w:fill="C0C0C0"/>
            <w:vAlign w:val="center"/>
          </w:tcPr>
          <w:p w:rsidR="00C02D4D" w:rsidRPr="00D7448A" w:rsidRDefault="00C02D4D" w:rsidP="003324FB">
            <w:pPr>
              <w:jc w:val="center"/>
              <w:rPr>
                <w:rFonts w:eastAsia="黑体"/>
                <w:b/>
                <w:bCs/>
              </w:rPr>
            </w:pPr>
            <w:r w:rsidRPr="00D7448A">
              <w:rPr>
                <w:rFonts w:eastAsia="黑体"/>
                <w:b/>
                <w:bCs/>
              </w:rPr>
              <w:t>基</w:t>
            </w:r>
            <w:r w:rsidRPr="00D7448A">
              <w:rPr>
                <w:rFonts w:eastAsia="黑体"/>
                <w:b/>
                <w:bCs/>
              </w:rPr>
              <w:t xml:space="preserve">  </w:t>
            </w:r>
            <w:r w:rsidRPr="00D7448A">
              <w:rPr>
                <w:rFonts w:eastAsia="黑体"/>
                <w:b/>
                <w:bCs/>
              </w:rPr>
              <w:t>本</w:t>
            </w:r>
            <w:r w:rsidRPr="00D7448A">
              <w:rPr>
                <w:rFonts w:eastAsia="黑体"/>
                <w:b/>
                <w:bCs/>
              </w:rPr>
              <w:t xml:space="preserve">  </w:t>
            </w:r>
            <w:r w:rsidRPr="00D7448A">
              <w:rPr>
                <w:rFonts w:eastAsia="黑体"/>
                <w:b/>
                <w:bCs/>
              </w:rPr>
              <w:t>资</w:t>
            </w:r>
            <w:r w:rsidRPr="00D7448A">
              <w:rPr>
                <w:rFonts w:eastAsia="黑体"/>
                <w:b/>
                <w:bCs/>
              </w:rPr>
              <w:t xml:space="preserve">  </w:t>
            </w:r>
            <w:r w:rsidRPr="00D7448A">
              <w:rPr>
                <w:rFonts w:eastAsia="黑体"/>
                <w:b/>
                <w:bCs/>
              </w:rPr>
              <w:t>料</w:t>
            </w:r>
          </w:p>
        </w:tc>
      </w:tr>
      <w:tr w:rsidR="00C02D4D" w:rsidRPr="00D7448A" w:rsidTr="003324FB">
        <w:trPr>
          <w:cantSplit/>
          <w:trHeight w:hRule="exact" w:val="3196"/>
          <w:jc w:val="center"/>
        </w:trPr>
        <w:tc>
          <w:tcPr>
            <w:tcW w:w="9781" w:type="dxa"/>
            <w:tcBorders>
              <w:top w:val="single" w:sz="8" w:space="0" w:color="auto"/>
              <w:left w:val="single" w:sz="8" w:space="0" w:color="auto"/>
              <w:bottom w:val="single" w:sz="2" w:space="0" w:color="auto"/>
              <w:right w:val="single" w:sz="8" w:space="0" w:color="auto"/>
            </w:tcBorders>
            <w:vAlign w:val="center"/>
          </w:tcPr>
          <w:p w:rsidR="00C02D4D" w:rsidRPr="00D7448A" w:rsidRDefault="00C02D4D" w:rsidP="003324FB">
            <w:pPr>
              <w:tabs>
                <w:tab w:val="left" w:pos="8415"/>
                <w:tab w:val="left" w:pos="9841"/>
              </w:tabs>
              <w:adjustRightInd w:val="0"/>
              <w:snapToGrid w:val="0"/>
              <w:spacing w:line="400" w:lineRule="exact"/>
              <w:jc w:val="left"/>
              <w:rPr>
                <w:rFonts w:eastAsia="仿宋_GB2312"/>
                <w:sz w:val="18"/>
                <w:szCs w:val="18"/>
              </w:rPr>
            </w:pPr>
            <w:r w:rsidRPr="00D7448A">
              <w:rPr>
                <w:rFonts w:eastAsia="华文细黑"/>
                <w:sz w:val="18"/>
                <w:szCs w:val="18"/>
              </w:rPr>
              <w:t>单位名称</w:t>
            </w:r>
            <w:r w:rsidRPr="00D7448A">
              <w:rPr>
                <w:rFonts w:eastAsia="黑体"/>
                <w:sz w:val="18"/>
                <w:szCs w:val="18"/>
              </w:rPr>
              <w:t>：</w:t>
            </w:r>
            <w:r w:rsidRPr="00D7448A">
              <w:rPr>
                <w:rFonts w:eastAsia="仿宋_GB2312"/>
                <w:sz w:val="18"/>
                <w:szCs w:val="18"/>
                <w:u w:val="single"/>
              </w:rPr>
              <w:t xml:space="preserve">                                                                                   </w:t>
            </w:r>
            <w:r w:rsidRPr="00D7448A">
              <w:rPr>
                <w:rFonts w:eastAsia="华文细黑"/>
                <w:sz w:val="18"/>
                <w:szCs w:val="18"/>
              </w:rPr>
              <w:t>（单位盖章）</w:t>
            </w:r>
          </w:p>
          <w:p w:rsidR="00C02D4D" w:rsidRPr="00D7448A" w:rsidRDefault="00C02D4D" w:rsidP="003324FB">
            <w:pPr>
              <w:tabs>
                <w:tab w:val="left" w:pos="1485"/>
                <w:tab w:val="left" w:pos="6885"/>
                <w:tab w:val="left" w:pos="7965"/>
                <w:tab w:val="left" w:pos="9841"/>
              </w:tabs>
              <w:adjustRightInd w:val="0"/>
              <w:snapToGrid w:val="0"/>
              <w:spacing w:line="400" w:lineRule="exact"/>
              <w:jc w:val="left"/>
              <w:rPr>
                <w:rFonts w:eastAsia="仿宋_GB2312"/>
                <w:sz w:val="18"/>
                <w:szCs w:val="18"/>
              </w:rPr>
            </w:pPr>
            <w:r w:rsidRPr="00D7448A">
              <w:rPr>
                <w:rFonts w:eastAsia="华文细黑"/>
                <w:sz w:val="18"/>
                <w:szCs w:val="18"/>
              </w:rPr>
              <w:t>单位地址</w:t>
            </w:r>
            <w:r w:rsidRPr="00D7448A">
              <w:rPr>
                <w:rFonts w:eastAsia="黑体"/>
                <w:sz w:val="18"/>
                <w:szCs w:val="18"/>
              </w:rPr>
              <w:t>：</w:t>
            </w:r>
            <w:r w:rsidRPr="00D7448A">
              <w:rPr>
                <w:rFonts w:eastAsia="仿宋_GB2312"/>
                <w:sz w:val="18"/>
                <w:szCs w:val="18"/>
                <w:u w:val="single"/>
              </w:rPr>
              <w:t xml:space="preserve">                                                                   </w:t>
            </w:r>
            <w:r w:rsidRPr="00D7448A">
              <w:rPr>
                <w:rFonts w:eastAsia="华文细黑"/>
                <w:sz w:val="18"/>
                <w:szCs w:val="18"/>
              </w:rPr>
              <w:t>邮政编码</w:t>
            </w:r>
            <w:r w:rsidRPr="00D7448A">
              <w:rPr>
                <w:rFonts w:eastAsia="黑体"/>
                <w:sz w:val="18"/>
                <w:szCs w:val="18"/>
              </w:rPr>
              <w:t>：</w:t>
            </w:r>
            <w:r w:rsidRPr="00D7448A">
              <w:rPr>
                <w:rFonts w:eastAsia="仿宋_GB2312"/>
                <w:sz w:val="18"/>
                <w:szCs w:val="18"/>
                <w:u w:val="single"/>
              </w:rPr>
              <w:t xml:space="preserve">                  </w:t>
            </w:r>
          </w:p>
          <w:p w:rsidR="00C02D4D" w:rsidRPr="00D7448A" w:rsidRDefault="00C02D4D" w:rsidP="003324FB">
            <w:pPr>
              <w:tabs>
                <w:tab w:val="left" w:pos="1485"/>
                <w:tab w:val="left" w:pos="3285"/>
                <w:tab w:val="left" w:pos="4185"/>
                <w:tab w:val="left" w:pos="5625"/>
                <w:tab w:val="left" w:pos="6885"/>
                <w:tab w:val="left" w:pos="9841"/>
              </w:tabs>
              <w:adjustRightInd w:val="0"/>
              <w:snapToGrid w:val="0"/>
              <w:spacing w:line="400" w:lineRule="exact"/>
              <w:jc w:val="left"/>
              <w:rPr>
                <w:rFonts w:eastAsia="仿宋_GB2312"/>
                <w:sz w:val="18"/>
                <w:szCs w:val="18"/>
              </w:rPr>
            </w:pPr>
            <w:r w:rsidRPr="00D7448A">
              <w:rPr>
                <w:rFonts w:eastAsia="华文细黑"/>
                <w:sz w:val="18"/>
                <w:szCs w:val="18"/>
              </w:rPr>
              <w:t>联</w:t>
            </w:r>
            <w:r w:rsidRPr="00D7448A">
              <w:rPr>
                <w:rFonts w:eastAsia="华文细黑"/>
                <w:sz w:val="18"/>
                <w:szCs w:val="18"/>
              </w:rPr>
              <w:t xml:space="preserve"> </w:t>
            </w:r>
            <w:r w:rsidRPr="00D7448A">
              <w:rPr>
                <w:rFonts w:eastAsia="华文细黑"/>
                <w:sz w:val="18"/>
                <w:szCs w:val="18"/>
              </w:rPr>
              <w:t>系</w:t>
            </w:r>
            <w:r w:rsidRPr="00D7448A">
              <w:rPr>
                <w:rFonts w:eastAsia="华文细黑"/>
                <w:sz w:val="18"/>
                <w:szCs w:val="18"/>
              </w:rPr>
              <w:t xml:space="preserve"> </w:t>
            </w:r>
            <w:r w:rsidRPr="00D7448A">
              <w:rPr>
                <w:rFonts w:eastAsia="华文细黑"/>
                <w:sz w:val="18"/>
                <w:szCs w:val="18"/>
              </w:rPr>
              <w:t>人</w:t>
            </w:r>
            <w:r w:rsidRPr="00D7448A">
              <w:rPr>
                <w:rFonts w:eastAsia="黑体"/>
                <w:sz w:val="18"/>
                <w:szCs w:val="18"/>
              </w:rPr>
              <w:t>：</w:t>
            </w:r>
            <w:r w:rsidRPr="00D7448A">
              <w:rPr>
                <w:rFonts w:eastAsia="仿宋_GB2312"/>
                <w:sz w:val="18"/>
                <w:szCs w:val="18"/>
                <w:u w:val="single"/>
              </w:rPr>
              <w:t xml:space="preserve">                                  </w:t>
            </w:r>
            <w:r w:rsidRPr="00D7448A">
              <w:rPr>
                <w:rFonts w:eastAsia="华文细黑"/>
                <w:sz w:val="18"/>
                <w:szCs w:val="18"/>
              </w:rPr>
              <w:t>部门</w:t>
            </w:r>
            <w:r w:rsidRPr="00D7448A">
              <w:rPr>
                <w:rFonts w:eastAsia="黑体"/>
                <w:sz w:val="18"/>
                <w:szCs w:val="18"/>
              </w:rPr>
              <w:t>：</w:t>
            </w:r>
            <w:r w:rsidRPr="00D7448A">
              <w:rPr>
                <w:rFonts w:eastAsia="仿宋_GB2312"/>
                <w:sz w:val="18"/>
                <w:szCs w:val="18"/>
                <w:u w:val="single"/>
              </w:rPr>
              <w:t xml:space="preserve">                           </w:t>
            </w:r>
            <w:r w:rsidRPr="00D7448A">
              <w:rPr>
                <w:rFonts w:eastAsia="华文细黑"/>
                <w:sz w:val="18"/>
                <w:szCs w:val="18"/>
              </w:rPr>
              <w:t>职务</w:t>
            </w:r>
            <w:r w:rsidRPr="00D7448A">
              <w:rPr>
                <w:rFonts w:eastAsia="黑体"/>
                <w:sz w:val="18"/>
                <w:szCs w:val="18"/>
              </w:rPr>
              <w:t>：</w:t>
            </w:r>
            <w:r w:rsidRPr="00D7448A">
              <w:rPr>
                <w:rFonts w:eastAsia="黑体"/>
                <w:sz w:val="18"/>
                <w:szCs w:val="18"/>
              </w:rPr>
              <w:t xml:space="preserve"> </w:t>
            </w:r>
            <w:r w:rsidRPr="00D7448A">
              <w:rPr>
                <w:rFonts w:eastAsia="仿宋_GB2312"/>
                <w:sz w:val="18"/>
                <w:szCs w:val="18"/>
                <w:u w:val="single"/>
              </w:rPr>
              <w:t xml:space="preserve">                     </w:t>
            </w:r>
          </w:p>
          <w:p w:rsidR="00C02D4D" w:rsidRPr="00D7448A" w:rsidRDefault="00C02D4D" w:rsidP="003324FB">
            <w:pPr>
              <w:tabs>
                <w:tab w:val="left" w:pos="855"/>
                <w:tab w:val="left" w:pos="4185"/>
                <w:tab w:val="left" w:pos="5085"/>
                <w:tab w:val="left" w:pos="6885"/>
                <w:tab w:val="left" w:pos="7965"/>
                <w:tab w:val="left" w:pos="9841"/>
              </w:tabs>
              <w:adjustRightInd w:val="0"/>
              <w:snapToGrid w:val="0"/>
              <w:spacing w:line="400" w:lineRule="exact"/>
              <w:jc w:val="left"/>
              <w:rPr>
                <w:rFonts w:eastAsia="仿宋_GB2312"/>
                <w:sz w:val="18"/>
                <w:szCs w:val="18"/>
              </w:rPr>
            </w:pPr>
            <w:r w:rsidRPr="00D7448A">
              <w:rPr>
                <w:rFonts w:eastAsia="华文细黑"/>
                <w:sz w:val="18"/>
                <w:szCs w:val="18"/>
              </w:rPr>
              <w:t>联系电话</w:t>
            </w:r>
            <w:r w:rsidRPr="00D7448A">
              <w:rPr>
                <w:rFonts w:eastAsia="黑体"/>
                <w:sz w:val="18"/>
                <w:szCs w:val="18"/>
              </w:rPr>
              <w:t>：</w:t>
            </w:r>
            <w:r w:rsidRPr="00D7448A">
              <w:rPr>
                <w:rFonts w:eastAsia="华文细黑"/>
                <w:sz w:val="18"/>
                <w:szCs w:val="18"/>
                <w:u w:val="single"/>
              </w:rPr>
              <w:t>(</w:t>
            </w:r>
            <w:r w:rsidRPr="00D7448A">
              <w:rPr>
                <w:rFonts w:eastAsia="华文细黑"/>
                <w:sz w:val="18"/>
                <w:szCs w:val="18"/>
                <w:u w:val="single"/>
              </w:rPr>
              <w:t>区号</w:t>
            </w:r>
            <w:r w:rsidRPr="00D7448A">
              <w:rPr>
                <w:rFonts w:eastAsia="华文细黑"/>
                <w:sz w:val="18"/>
                <w:szCs w:val="18"/>
                <w:u w:val="single"/>
              </w:rPr>
              <w:t xml:space="preserve">   )</w:t>
            </w:r>
            <w:r w:rsidRPr="00D7448A">
              <w:rPr>
                <w:rFonts w:eastAsia="仿宋_GB2312"/>
                <w:sz w:val="18"/>
                <w:szCs w:val="18"/>
                <w:u w:val="single"/>
              </w:rPr>
              <w:t xml:space="preserve">                          </w:t>
            </w:r>
            <w:r w:rsidRPr="00D7448A">
              <w:rPr>
                <w:rFonts w:eastAsia="华文细黑"/>
                <w:sz w:val="18"/>
                <w:szCs w:val="18"/>
              </w:rPr>
              <w:t>传真</w:t>
            </w:r>
            <w:r w:rsidRPr="00D7448A">
              <w:rPr>
                <w:rFonts w:eastAsia="黑体"/>
                <w:sz w:val="18"/>
                <w:szCs w:val="18"/>
              </w:rPr>
              <w:t>：</w:t>
            </w:r>
            <w:r w:rsidRPr="00D7448A">
              <w:rPr>
                <w:rFonts w:eastAsia="仿宋_GB2312"/>
                <w:sz w:val="18"/>
                <w:szCs w:val="18"/>
                <w:u w:val="single"/>
              </w:rPr>
              <w:t xml:space="preserve">                           </w:t>
            </w:r>
            <w:r w:rsidRPr="00D7448A">
              <w:rPr>
                <w:rFonts w:eastAsia="华文细黑"/>
                <w:sz w:val="18"/>
                <w:szCs w:val="18"/>
              </w:rPr>
              <w:t>手机</w:t>
            </w:r>
            <w:r w:rsidRPr="00D7448A">
              <w:rPr>
                <w:rFonts w:eastAsia="黑体"/>
                <w:sz w:val="18"/>
                <w:szCs w:val="18"/>
              </w:rPr>
              <w:t>：</w:t>
            </w:r>
            <w:r w:rsidRPr="00D7448A">
              <w:rPr>
                <w:rFonts w:eastAsia="黑体"/>
                <w:sz w:val="18"/>
                <w:szCs w:val="18"/>
              </w:rPr>
              <w:t xml:space="preserve"> </w:t>
            </w:r>
            <w:r w:rsidRPr="00D7448A">
              <w:rPr>
                <w:rFonts w:eastAsia="仿宋_GB2312"/>
                <w:sz w:val="18"/>
                <w:szCs w:val="18"/>
                <w:u w:val="single"/>
              </w:rPr>
              <w:t xml:space="preserve">                     </w:t>
            </w:r>
          </w:p>
          <w:p w:rsidR="00C02D4D" w:rsidRPr="00D7448A" w:rsidRDefault="00C02D4D" w:rsidP="003324FB">
            <w:pPr>
              <w:spacing w:line="400" w:lineRule="exact"/>
              <w:rPr>
                <w:rFonts w:eastAsia="仿宋_GB2312"/>
                <w:sz w:val="18"/>
                <w:szCs w:val="18"/>
                <w:u w:val="single"/>
              </w:rPr>
            </w:pPr>
            <w:r w:rsidRPr="00D7448A">
              <w:rPr>
                <w:rFonts w:eastAsia="华文细黑"/>
                <w:sz w:val="18"/>
                <w:szCs w:val="18"/>
              </w:rPr>
              <w:t>电子邮箱</w:t>
            </w:r>
            <w:r w:rsidRPr="00D7448A">
              <w:rPr>
                <w:rFonts w:eastAsia="黑体"/>
                <w:sz w:val="18"/>
                <w:szCs w:val="18"/>
              </w:rPr>
              <w:t>：</w:t>
            </w:r>
            <w:r w:rsidRPr="00D7448A">
              <w:rPr>
                <w:rFonts w:eastAsia="仿宋_GB2312"/>
                <w:sz w:val="18"/>
                <w:szCs w:val="18"/>
                <w:u w:val="single"/>
              </w:rPr>
              <w:t xml:space="preserve">                                         </w:t>
            </w:r>
            <w:r w:rsidRPr="00D7448A">
              <w:rPr>
                <w:rFonts w:eastAsia="华文细黑"/>
                <w:sz w:val="18"/>
                <w:szCs w:val="18"/>
              </w:rPr>
              <w:t>单位网址</w:t>
            </w:r>
            <w:r w:rsidRPr="00D7448A">
              <w:rPr>
                <w:rFonts w:eastAsia="黑体"/>
                <w:sz w:val="18"/>
                <w:szCs w:val="18"/>
              </w:rPr>
              <w:t>：</w:t>
            </w:r>
            <w:r w:rsidRPr="00D7448A">
              <w:rPr>
                <w:rFonts w:eastAsia="仿宋_GB2312"/>
                <w:sz w:val="18"/>
                <w:szCs w:val="18"/>
                <w:u w:val="single"/>
              </w:rPr>
              <w:t xml:space="preserve">                                            </w:t>
            </w:r>
          </w:p>
          <w:p w:rsidR="00C02D4D" w:rsidRPr="00D7448A" w:rsidRDefault="00C02D4D" w:rsidP="003324FB">
            <w:pPr>
              <w:rPr>
                <w:rFonts w:eastAsia="华文细黑"/>
                <w:sz w:val="18"/>
                <w:szCs w:val="18"/>
              </w:rPr>
            </w:pPr>
            <w:r w:rsidRPr="00D7448A">
              <w:rPr>
                <w:rFonts w:eastAsia="华文细黑"/>
                <w:sz w:val="18"/>
                <w:szCs w:val="18"/>
              </w:rPr>
              <w:t>单位性质</w:t>
            </w:r>
            <w:r w:rsidRPr="00D7448A">
              <w:rPr>
                <w:sz w:val="18"/>
                <w:szCs w:val="18"/>
              </w:rPr>
              <w:t>：</w:t>
            </w:r>
            <w:r w:rsidRPr="00D7448A">
              <w:rPr>
                <w:rFonts w:eastAsia="华文细黑"/>
                <w:sz w:val="18"/>
                <w:szCs w:val="18"/>
              </w:rPr>
              <w:t>□</w:t>
            </w:r>
            <w:r w:rsidRPr="00D7448A">
              <w:rPr>
                <w:rFonts w:eastAsia="华文细黑"/>
                <w:sz w:val="18"/>
                <w:szCs w:val="18"/>
              </w:rPr>
              <w:t>政府</w:t>
            </w:r>
            <w:r w:rsidRPr="00D7448A">
              <w:rPr>
                <w:rFonts w:eastAsia="华文细黑"/>
                <w:sz w:val="18"/>
                <w:szCs w:val="18"/>
              </w:rPr>
              <w:t xml:space="preserve">  □</w:t>
            </w:r>
            <w:r w:rsidRPr="00D7448A">
              <w:rPr>
                <w:rFonts w:eastAsia="华文细黑"/>
                <w:sz w:val="18"/>
                <w:szCs w:val="18"/>
              </w:rPr>
              <w:t>园区</w:t>
            </w:r>
            <w:r w:rsidRPr="00D7448A">
              <w:rPr>
                <w:rFonts w:eastAsia="华文细黑"/>
                <w:sz w:val="18"/>
                <w:szCs w:val="18"/>
              </w:rPr>
              <w:t xml:space="preserve"> </w:t>
            </w:r>
            <w:r w:rsidRPr="00D7448A">
              <w:rPr>
                <w:rFonts w:eastAsia="华文细黑"/>
                <w:color w:val="000000"/>
                <w:sz w:val="18"/>
                <w:szCs w:val="18"/>
              </w:rPr>
              <w:t xml:space="preserve"> □</w:t>
            </w:r>
            <w:r w:rsidRPr="00D7448A">
              <w:rPr>
                <w:rFonts w:eastAsia="华文细黑"/>
                <w:color w:val="000000"/>
                <w:sz w:val="18"/>
                <w:szCs w:val="18"/>
              </w:rPr>
              <w:t>投资机构</w:t>
            </w:r>
            <w:r w:rsidRPr="00D7448A">
              <w:rPr>
                <w:rFonts w:eastAsia="华文细黑"/>
                <w:sz w:val="18"/>
                <w:szCs w:val="18"/>
              </w:rPr>
              <w:t xml:space="preserve"> □</w:t>
            </w:r>
            <w:r w:rsidRPr="00D7448A">
              <w:rPr>
                <w:rFonts w:eastAsia="华文细黑"/>
                <w:sz w:val="18"/>
                <w:szCs w:val="18"/>
              </w:rPr>
              <w:t>国有企业</w:t>
            </w:r>
            <w:r w:rsidRPr="00D7448A">
              <w:rPr>
                <w:rFonts w:eastAsia="华文细黑"/>
                <w:sz w:val="18"/>
                <w:szCs w:val="18"/>
              </w:rPr>
              <w:t xml:space="preserve"> □</w:t>
            </w:r>
            <w:r w:rsidRPr="00D7448A">
              <w:rPr>
                <w:rFonts w:eastAsia="华文细黑"/>
                <w:sz w:val="18"/>
                <w:szCs w:val="18"/>
              </w:rPr>
              <w:t>民营企业</w:t>
            </w:r>
            <w:r w:rsidRPr="00D7448A">
              <w:rPr>
                <w:rFonts w:eastAsia="华文细黑"/>
                <w:sz w:val="18"/>
                <w:szCs w:val="18"/>
              </w:rPr>
              <w:t xml:space="preserve">  □</w:t>
            </w:r>
            <w:r w:rsidRPr="00D7448A">
              <w:rPr>
                <w:rFonts w:eastAsia="华文细黑"/>
                <w:sz w:val="18"/>
                <w:szCs w:val="18"/>
              </w:rPr>
              <w:t>外资企业</w:t>
            </w:r>
            <w:r w:rsidRPr="00D7448A">
              <w:rPr>
                <w:rFonts w:eastAsia="华文细黑"/>
                <w:sz w:val="18"/>
                <w:szCs w:val="18"/>
              </w:rPr>
              <w:t xml:space="preserve">  □</w:t>
            </w:r>
            <w:r w:rsidRPr="00D7448A">
              <w:rPr>
                <w:rFonts w:eastAsia="华文细黑"/>
                <w:sz w:val="18"/>
                <w:szCs w:val="18"/>
              </w:rPr>
              <w:t>高校、科研院所</w:t>
            </w:r>
            <w:r w:rsidRPr="00D7448A">
              <w:rPr>
                <w:rFonts w:eastAsia="华文细黑"/>
                <w:sz w:val="18"/>
                <w:szCs w:val="18"/>
              </w:rPr>
              <w:t xml:space="preserve">  □</w:t>
            </w:r>
            <w:r w:rsidRPr="00D7448A">
              <w:rPr>
                <w:rFonts w:eastAsia="华文细黑"/>
                <w:sz w:val="18"/>
                <w:szCs w:val="18"/>
              </w:rPr>
              <w:t>非盈利性组织</w:t>
            </w:r>
          </w:p>
          <w:p w:rsidR="00C02D4D" w:rsidRPr="00D7448A" w:rsidRDefault="00C02D4D" w:rsidP="003324FB">
            <w:pPr>
              <w:ind w:firstLineChars="400" w:firstLine="720"/>
              <w:rPr>
                <w:rFonts w:eastAsia="华文细黑"/>
                <w:sz w:val="18"/>
                <w:szCs w:val="18"/>
              </w:rPr>
            </w:pPr>
            <w:r w:rsidRPr="00D7448A">
              <w:rPr>
                <w:rFonts w:eastAsia="华文细黑"/>
                <w:sz w:val="18"/>
                <w:szCs w:val="18"/>
              </w:rPr>
              <w:t xml:space="preserve">  □</w:t>
            </w:r>
            <w:r w:rsidRPr="00D7448A">
              <w:rPr>
                <w:rFonts w:eastAsia="华文细黑"/>
                <w:sz w:val="18"/>
                <w:szCs w:val="18"/>
              </w:rPr>
              <w:t>其它</w:t>
            </w:r>
          </w:p>
          <w:p w:rsidR="00C02D4D" w:rsidRPr="00D7448A" w:rsidRDefault="00C02D4D" w:rsidP="003324FB">
            <w:pPr>
              <w:spacing w:line="400" w:lineRule="exact"/>
              <w:rPr>
                <w:b/>
                <w:bCs/>
                <w:sz w:val="18"/>
                <w:szCs w:val="18"/>
              </w:rPr>
            </w:pPr>
            <w:r w:rsidRPr="00D7448A">
              <w:rPr>
                <w:rFonts w:eastAsia="华文细黑"/>
                <w:sz w:val="18"/>
                <w:szCs w:val="18"/>
              </w:rPr>
              <w:t>所属行业：</w:t>
            </w:r>
            <w:r w:rsidRPr="00D7448A">
              <w:rPr>
                <w:rFonts w:eastAsia="仿宋_GB2312"/>
                <w:sz w:val="18"/>
                <w:szCs w:val="18"/>
                <w:u w:val="single"/>
              </w:rPr>
              <w:t xml:space="preserve">                                             </w:t>
            </w:r>
            <w:r w:rsidRPr="00D7448A">
              <w:rPr>
                <w:sz w:val="18"/>
                <w:szCs w:val="18"/>
              </w:rPr>
              <w:t xml:space="preserve">  </w:t>
            </w:r>
            <w:r w:rsidRPr="00D7448A">
              <w:rPr>
                <w:rFonts w:eastAsia="华文细黑"/>
                <w:sz w:val="18"/>
                <w:szCs w:val="18"/>
              </w:rPr>
              <w:t>（例如：政府</w:t>
            </w:r>
            <w:r w:rsidRPr="00D7448A">
              <w:rPr>
                <w:rFonts w:eastAsia="华文细黑"/>
                <w:sz w:val="18"/>
                <w:szCs w:val="18"/>
              </w:rPr>
              <w:t>/</w:t>
            </w:r>
            <w:r w:rsidRPr="00D7448A">
              <w:rPr>
                <w:rFonts w:eastAsia="华文细黑"/>
                <w:sz w:val="18"/>
                <w:szCs w:val="18"/>
              </w:rPr>
              <w:t>教育</w:t>
            </w:r>
            <w:r w:rsidRPr="00D7448A">
              <w:rPr>
                <w:rFonts w:eastAsia="华文细黑"/>
                <w:sz w:val="18"/>
                <w:szCs w:val="18"/>
              </w:rPr>
              <w:t>/</w:t>
            </w:r>
            <w:r w:rsidRPr="00D7448A">
              <w:rPr>
                <w:rFonts w:eastAsia="华文细黑"/>
                <w:sz w:val="18"/>
                <w:szCs w:val="18"/>
              </w:rPr>
              <w:t>科研</w:t>
            </w:r>
            <w:r w:rsidRPr="00D7448A">
              <w:rPr>
                <w:rFonts w:eastAsia="华文细黑"/>
                <w:sz w:val="18"/>
                <w:szCs w:val="18"/>
              </w:rPr>
              <w:t>/</w:t>
            </w:r>
            <w:r w:rsidRPr="00D7448A">
              <w:rPr>
                <w:rFonts w:eastAsia="华文细黑"/>
                <w:sz w:val="18"/>
                <w:szCs w:val="18"/>
              </w:rPr>
              <w:t>计算机</w:t>
            </w:r>
            <w:r w:rsidRPr="00D7448A">
              <w:rPr>
                <w:rFonts w:eastAsia="华文细黑"/>
                <w:sz w:val="18"/>
                <w:szCs w:val="18"/>
              </w:rPr>
              <w:t>/</w:t>
            </w:r>
            <w:r w:rsidRPr="00D7448A">
              <w:rPr>
                <w:rFonts w:eastAsia="华文细黑"/>
                <w:sz w:val="18"/>
                <w:szCs w:val="18"/>
              </w:rPr>
              <w:t>生物医药</w:t>
            </w:r>
            <w:r w:rsidRPr="00D7448A">
              <w:rPr>
                <w:rFonts w:eastAsia="华文细黑"/>
                <w:sz w:val="18"/>
                <w:szCs w:val="18"/>
              </w:rPr>
              <w:t>/</w:t>
            </w:r>
            <w:r w:rsidRPr="00D7448A">
              <w:rPr>
                <w:rFonts w:eastAsia="华文细黑"/>
                <w:sz w:val="18"/>
                <w:szCs w:val="18"/>
              </w:rPr>
              <w:t>金融</w:t>
            </w:r>
            <w:r w:rsidRPr="00D7448A">
              <w:rPr>
                <w:rFonts w:eastAsia="华文细黑"/>
                <w:sz w:val="18"/>
                <w:szCs w:val="18"/>
              </w:rPr>
              <w:t xml:space="preserve"> </w:t>
            </w:r>
            <w:r w:rsidRPr="00D7448A">
              <w:rPr>
                <w:rFonts w:eastAsia="华文细黑"/>
                <w:sz w:val="18"/>
                <w:szCs w:val="18"/>
              </w:rPr>
              <w:t>等）</w:t>
            </w:r>
          </w:p>
        </w:tc>
      </w:tr>
    </w:tbl>
    <w:p w:rsidR="00C02D4D" w:rsidRPr="00D7448A" w:rsidRDefault="00C02D4D" w:rsidP="00C02D4D">
      <w:pPr>
        <w:spacing w:line="60" w:lineRule="exact"/>
        <w:jc w:val="center"/>
        <w:rPr>
          <w:sz w:val="10"/>
          <w:szCs w:val="10"/>
        </w:rPr>
      </w:pPr>
    </w:p>
    <w:tbl>
      <w:tblPr>
        <w:tblW w:w="98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8"/>
        <w:gridCol w:w="8533"/>
      </w:tblGrid>
      <w:tr w:rsidR="00C02D4D" w:rsidRPr="00D7448A" w:rsidTr="003324FB">
        <w:trPr>
          <w:cantSplit/>
          <w:trHeight w:hRule="exact" w:val="357"/>
          <w:jc w:val="center"/>
        </w:trPr>
        <w:tc>
          <w:tcPr>
            <w:tcW w:w="9841" w:type="dxa"/>
            <w:gridSpan w:val="2"/>
            <w:tcBorders>
              <w:top w:val="single" w:sz="8" w:space="0" w:color="auto"/>
              <w:left w:val="single" w:sz="8" w:space="0" w:color="auto"/>
              <w:bottom w:val="single" w:sz="2" w:space="0" w:color="auto"/>
              <w:right w:val="single" w:sz="8" w:space="0" w:color="auto"/>
            </w:tcBorders>
            <w:shd w:val="clear" w:color="auto" w:fill="C0C0C0"/>
            <w:vAlign w:val="center"/>
          </w:tcPr>
          <w:p w:rsidR="00C02D4D" w:rsidRPr="00D7448A" w:rsidRDefault="00C02D4D" w:rsidP="003324FB">
            <w:pPr>
              <w:jc w:val="center"/>
              <w:rPr>
                <w:rFonts w:eastAsia="黑体"/>
                <w:b/>
                <w:bCs/>
              </w:rPr>
            </w:pPr>
            <w:r w:rsidRPr="00D7448A">
              <w:rPr>
                <w:rFonts w:eastAsia="黑体"/>
                <w:b/>
                <w:bCs/>
              </w:rPr>
              <w:t>展</w:t>
            </w:r>
            <w:r w:rsidRPr="00D7448A">
              <w:rPr>
                <w:rFonts w:eastAsia="黑体"/>
                <w:b/>
                <w:bCs/>
              </w:rPr>
              <w:t xml:space="preserve">  </w:t>
            </w:r>
            <w:r w:rsidRPr="00D7448A">
              <w:rPr>
                <w:rFonts w:eastAsia="黑体"/>
                <w:b/>
                <w:bCs/>
              </w:rPr>
              <w:t>位</w:t>
            </w:r>
            <w:r w:rsidRPr="00D7448A">
              <w:rPr>
                <w:rFonts w:eastAsia="黑体"/>
                <w:b/>
                <w:bCs/>
              </w:rPr>
              <w:t xml:space="preserve">  </w:t>
            </w:r>
            <w:r w:rsidRPr="00D7448A">
              <w:rPr>
                <w:rFonts w:eastAsia="黑体"/>
                <w:b/>
                <w:bCs/>
              </w:rPr>
              <w:t>申</w:t>
            </w:r>
            <w:r w:rsidRPr="00D7448A">
              <w:rPr>
                <w:rFonts w:eastAsia="黑体"/>
                <w:b/>
                <w:bCs/>
              </w:rPr>
              <w:t xml:space="preserve">  </w:t>
            </w:r>
            <w:r w:rsidRPr="00D7448A">
              <w:rPr>
                <w:rFonts w:eastAsia="黑体"/>
                <w:b/>
                <w:bCs/>
              </w:rPr>
              <w:t>请</w:t>
            </w:r>
          </w:p>
        </w:tc>
      </w:tr>
      <w:tr w:rsidR="00C02D4D" w:rsidRPr="00D7448A" w:rsidTr="003324FB">
        <w:trPr>
          <w:cantSplit/>
          <w:trHeight w:val="663"/>
          <w:jc w:val="center"/>
        </w:trPr>
        <w:tc>
          <w:tcPr>
            <w:tcW w:w="1308" w:type="dxa"/>
            <w:tcBorders>
              <w:top w:val="single" w:sz="2" w:space="0" w:color="auto"/>
              <w:left w:val="single" w:sz="8" w:space="0" w:color="auto"/>
              <w:bottom w:val="single" w:sz="2" w:space="0" w:color="auto"/>
              <w:right w:val="single" w:sz="2" w:space="0" w:color="auto"/>
            </w:tcBorders>
            <w:vAlign w:val="center"/>
          </w:tcPr>
          <w:p w:rsidR="00C02D4D" w:rsidRPr="00D7448A" w:rsidRDefault="00C02D4D" w:rsidP="003324FB">
            <w:pPr>
              <w:adjustRightInd w:val="0"/>
              <w:snapToGrid w:val="0"/>
              <w:jc w:val="center"/>
              <w:rPr>
                <w:rFonts w:eastAsia="华文细黑"/>
              </w:rPr>
            </w:pPr>
            <w:r w:rsidRPr="00D7448A">
              <w:rPr>
                <w:rFonts w:eastAsia="华文细黑"/>
              </w:rPr>
              <w:t>楣板全称</w:t>
            </w:r>
          </w:p>
          <w:p w:rsidR="00C02D4D" w:rsidRPr="00D7448A" w:rsidRDefault="00C02D4D" w:rsidP="003324FB">
            <w:pPr>
              <w:adjustRightInd w:val="0"/>
              <w:snapToGrid w:val="0"/>
              <w:jc w:val="center"/>
              <w:rPr>
                <w:rFonts w:eastAsia="华文细黑"/>
                <w:sz w:val="15"/>
                <w:szCs w:val="15"/>
              </w:rPr>
            </w:pPr>
            <w:r w:rsidRPr="00D7448A">
              <w:rPr>
                <w:rFonts w:eastAsia="华文细黑"/>
                <w:sz w:val="15"/>
                <w:szCs w:val="15"/>
              </w:rPr>
              <w:t>(</w:t>
            </w:r>
            <w:r w:rsidRPr="00D7448A">
              <w:rPr>
                <w:rFonts w:eastAsia="华文细黑"/>
                <w:sz w:val="15"/>
                <w:szCs w:val="15"/>
              </w:rPr>
              <w:t>标准展位填写</w:t>
            </w:r>
            <w:r w:rsidRPr="00D7448A">
              <w:rPr>
                <w:rFonts w:eastAsia="华文细黑"/>
                <w:sz w:val="15"/>
                <w:szCs w:val="15"/>
              </w:rPr>
              <w:t>)</w:t>
            </w:r>
          </w:p>
        </w:tc>
        <w:tc>
          <w:tcPr>
            <w:tcW w:w="8533" w:type="dxa"/>
            <w:tcBorders>
              <w:top w:val="single" w:sz="2" w:space="0" w:color="auto"/>
              <w:left w:val="single" w:sz="2" w:space="0" w:color="auto"/>
              <w:bottom w:val="single" w:sz="2" w:space="0" w:color="auto"/>
              <w:right w:val="single" w:sz="8" w:space="0" w:color="auto"/>
            </w:tcBorders>
            <w:vAlign w:val="center"/>
          </w:tcPr>
          <w:p w:rsidR="00C02D4D" w:rsidRPr="00D7448A" w:rsidRDefault="00C02D4D" w:rsidP="00C02D4D">
            <w:pPr>
              <w:spacing w:beforeLines="50" w:before="156" w:afterLines="50" w:after="156"/>
              <w:ind w:left="57"/>
              <w:rPr>
                <w:rFonts w:eastAsia="仿宋_GB2312"/>
                <w:b/>
                <w:bCs/>
              </w:rPr>
            </w:pPr>
          </w:p>
        </w:tc>
      </w:tr>
      <w:tr w:rsidR="00C02D4D" w:rsidRPr="00D7448A" w:rsidTr="003324FB">
        <w:trPr>
          <w:cantSplit/>
          <w:trHeight w:val="550"/>
          <w:jc w:val="center"/>
        </w:trPr>
        <w:tc>
          <w:tcPr>
            <w:tcW w:w="1308" w:type="dxa"/>
            <w:vMerge w:val="restart"/>
            <w:tcBorders>
              <w:top w:val="single" w:sz="2" w:space="0" w:color="auto"/>
              <w:left w:val="single" w:sz="8" w:space="0" w:color="auto"/>
              <w:bottom w:val="single" w:sz="2" w:space="0" w:color="auto"/>
              <w:right w:val="single" w:sz="2" w:space="0" w:color="auto"/>
            </w:tcBorders>
            <w:vAlign w:val="center"/>
          </w:tcPr>
          <w:p w:rsidR="00C02D4D" w:rsidRPr="00D7448A" w:rsidRDefault="00C02D4D" w:rsidP="003324FB">
            <w:pPr>
              <w:adjustRightInd w:val="0"/>
              <w:snapToGrid w:val="0"/>
              <w:jc w:val="center"/>
              <w:rPr>
                <w:rFonts w:eastAsia="华文细黑"/>
              </w:rPr>
            </w:pPr>
            <w:r w:rsidRPr="00D7448A">
              <w:rPr>
                <w:rFonts w:eastAsia="华文细黑"/>
              </w:rPr>
              <w:t>展位需求</w:t>
            </w:r>
          </w:p>
        </w:tc>
        <w:tc>
          <w:tcPr>
            <w:tcW w:w="8533" w:type="dxa"/>
            <w:tcBorders>
              <w:top w:val="single" w:sz="2" w:space="0" w:color="auto"/>
              <w:left w:val="single" w:sz="2" w:space="0" w:color="auto"/>
              <w:bottom w:val="nil"/>
              <w:right w:val="single" w:sz="8" w:space="0" w:color="auto"/>
            </w:tcBorders>
            <w:vAlign w:val="center"/>
          </w:tcPr>
          <w:p w:rsidR="00C02D4D" w:rsidRPr="00D7448A" w:rsidRDefault="00C02D4D" w:rsidP="00C02D4D">
            <w:pPr>
              <w:spacing w:beforeLines="25" w:before="78"/>
              <w:rPr>
                <w:rFonts w:eastAsia="华文细黑"/>
              </w:rPr>
            </w:pPr>
            <w:r w:rsidRPr="00D7448A">
              <w:rPr>
                <w:rFonts w:eastAsia="华文细黑"/>
              </w:rPr>
              <w:t>□</w:t>
            </w:r>
            <w:r w:rsidRPr="00D7448A">
              <w:rPr>
                <w:rFonts w:eastAsia="黑体"/>
                <w:b/>
                <w:bCs/>
              </w:rPr>
              <w:t>特装展位</w:t>
            </w:r>
            <w:r w:rsidRPr="00D7448A">
              <w:rPr>
                <w:rFonts w:eastAsia="华文细黑"/>
                <w:b/>
                <w:bCs/>
              </w:rPr>
              <w:t>：</w:t>
            </w:r>
            <w:r w:rsidRPr="00D7448A">
              <w:rPr>
                <w:rFonts w:eastAsia="华文细黑"/>
              </w:rPr>
              <w:t>约</w:t>
            </w:r>
            <w:r w:rsidRPr="00D7448A">
              <w:rPr>
                <w:rFonts w:eastAsia="华文细黑"/>
              </w:rPr>
              <w:t>20</w:t>
            </w:r>
            <w:r w:rsidRPr="00D7448A">
              <w:rPr>
                <w:rFonts w:eastAsia="华文细黑"/>
              </w:rPr>
              <w:t>㎡</w:t>
            </w:r>
            <w:r w:rsidRPr="00D7448A">
              <w:rPr>
                <w:rFonts w:eastAsia="华文细黑"/>
              </w:rPr>
              <w:t>/</w:t>
            </w:r>
            <w:r w:rsidRPr="00D7448A">
              <w:rPr>
                <w:rFonts w:eastAsia="华文细黑"/>
              </w:rPr>
              <w:t>个展位</w:t>
            </w:r>
            <w:r w:rsidRPr="00D7448A">
              <w:rPr>
                <w:rFonts w:eastAsia="华文细黑"/>
              </w:rPr>
              <w:t xml:space="preserve">                 </w:t>
            </w:r>
            <w:r w:rsidRPr="00D7448A">
              <w:rPr>
                <w:rFonts w:eastAsia="华文细黑"/>
              </w:rPr>
              <w:t>展位费</w:t>
            </w:r>
            <w:r w:rsidRPr="00D7448A">
              <w:rPr>
                <w:rFonts w:eastAsia="华文细黑"/>
                <w:u w:val="single"/>
              </w:rPr>
              <w:t xml:space="preserve">       </w:t>
            </w:r>
            <w:r w:rsidRPr="00D7448A">
              <w:rPr>
                <w:rFonts w:eastAsia="华文细黑"/>
              </w:rPr>
              <w:t>元</w:t>
            </w:r>
            <w:r w:rsidRPr="00D7448A">
              <w:rPr>
                <w:rFonts w:eastAsia="华文细黑"/>
              </w:rPr>
              <w:t xml:space="preserve"> (10000</w:t>
            </w:r>
            <w:r w:rsidRPr="00D7448A">
              <w:rPr>
                <w:rFonts w:eastAsia="华文细黑"/>
              </w:rPr>
              <w:t>元</w:t>
            </w:r>
            <w:r w:rsidRPr="00D7448A">
              <w:rPr>
                <w:rFonts w:eastAsia="华文细黑"/>
              </w:rPr>
              <w:t>/</w:t>
            </w:r>
            <w:r w:rsidRPr="00D7448A">
              <w:rPr>
                <w:rFonts w:eastAsia="华文细黑"/>
              </w:rPr>
              <w:t>个展位</w:t>
            </w:r>
            <w:r w:rsidRPr="00D7448A">
              <w:rPr>
                <w:rFonts w:eastAsia="华文细黑"/>
              </w:rPr>
              <w:t>)</w:t>
            </w:r>
          </w:p>
        </w:tc>
      </w:tr>
      <w:tr w:rsidR="00C02D4D" w:rsidRPr="00D7448A" w:rsidTr="003324FB">
        <w:trPr>
          <w:cantSplit/>
          <w:trHeight w:val="649"/>
          <w:jc w:val="center"/>
        </w:trPr>
        <w:tc>
          <w:tcPr>
            <w:tcW w:w="1308" w:type="dxa"/>
            <w:vMerge/>
            <w:tcBorders>
              <w:top w:val="single" w:sz="2" w:space="0" w:color="auto"/>
              <w:left w:val="single" w:sz="8" w:space="0" w:color="auto"/>
              <w:bottom w:val="single" w:sz="2" w:space="0" w:color="auto"/>
              <w:right w:val="single" w:sz="2" w:space="0" w:color="auto"/>
            </w:tcBorders>
            <w:vAlign w:val="center"/>
          </w:tcPr>
          <w:p w:rsidR="00C02D4D" w:rsidRPr="00D7448A" w:rsidRDefault="00C02D4D" w:rsidP="003324FB">
            <w:pPr>
              <w:adjustRightInd w:val="0"/>
              <w:snapToGrid w:val="0"/>
              <w:jc w:val="center"/>
              <w:rPr>
                <w:rFonts w:eastAsia="华文细黑"/>
              </w:rPr>
            </w:pPr>
          </w:p>
        </w:tc>
        <w:tc>
          <w:tcPr>
            <w:tcW w:w="8533" w:type="dxa"/>
            <w:tcBorders>
              <w:top w:val="nil"/>
              <w:left w:val="single" w:sz="2" w:space="0" w:color="auto"/>
              <w:bottom w:val="single" w:sz="2" w:space="0" w:color="auto"/>
              <w:right w:val="single" w:sz="8" w:space="0" w:color="auto"/>
            </w:tcBorders>
            <w:vAlign w:val="center"/>
          </w:tcPr>
          <w:p w:rsidR="00C02D4D" w:rsidRPr="00D7448A" w:rsidRDefault="00C02D4D" w:rsidP="00C02D4D">
            <w:pPr>
              <w:spacing w:beforeLines="25" w:before="78"/>
              <w:rPr>
                <w:rFonts w:eastAsia="华文细黑"/>
              </w:rPr>
            </w:pPr>
            <w:r w:rsidRPr="00D7448A">
              <w:rPr>
                <w:rFonts w:eastAsia="华文细黑"/>
              </w:rPr>
              <w:t>□</w:t>
            </w:r>
            <w:r w:rsidRPr="00D7448A">
              <w:rPr>
                <w:rFonts w:eastAsia="黑体"/>
                <w:b/>
                <w:bCs/>
              </w:rPr>
              <w:t>标准展位</w:t>
            </w:r>
            <w:r w:rsidRPr="00D7448A">
              <w:rPr>
                <w:rFonts w:eastAsia="华文细黑"/>
                <w:b/>
                <w:bCs/>
              </w:rPr>
              <w:t>：</w:t>
            </w:r>
            <w:r w:rsidRPr="00D7448A">
              <w:rPr>
                <w:rFonts w:eastAsia="华文细黑"/>
              </w:rPr>
              <w:t>6</w:t>
            </w:r>
            <w:r w:rsidRPr="00D7448A">
              <w:rPr>
                <w:rFonts w:eastAsia="华文细黑"/>
              </w:rPr>
              <w:t>㎡【</w:t>
            </w:r>
            <w:r w:rsidRPr="00D7448A">
              <w:rPr>
                <w:rFonts w:eastAsia="华文细黑"/>
              </w:rPr>
              <w:t xml:space="preserve">    </w:t>
            </w:r>
            <w:r w:rsidRPr="00D7448A">
              <w:rPr>
                <w:rFonts w:eastAsia="华文细黑"/>
              </w:rPr>
              <w:t>】个</w:t>
            </w:r>
            <w:r w:rsidRPr="00D7448A">
              <w:rPr>
                <w:rFonts w:eastAsia="华文细黑"/>
              </w:rPr>
              <w:t xml:space="preserve">                  </w:t>
            </w:r>
            <w:r w:rsidRPr="00D7448A">
              <w:rPr>
                <w:rFonts w:eastAsia="华文细黑"/>
              </w:rPr>
              <w:t>展位费</w:t>
            </w:r>
            <w:r w:rsidRPr="00D7448A">
              <w:rPr>
                <w:rFonts w:eastAsia="华文细黑"/>
                <w:u w:val="single"/>
              </w:rPr>
              <w:t xml:space="preserve">       </w:t>
            </w:r>
            <w:r w:rsidRPr="00D7448A">
              <w:rPr>
                <w:rFonts w:eastAsia="华文细黑"/>
              </w:rPr>
              <w:t>元</w:t>
            </w:r>
            <w:r w:rsidRPr="00D7448A">
              <w:rPr>
                <w:rFonts w:eastAsia="华文细黑"/>
              </w:rPr>
              <w:t xml:space="preserve"> </w:t>
            </w:r>
            <w:r w:rsidRPr="00D7448A">
              <w:rPr>
                <w:rFonts w:eastAsia="华文细黑"/>
                <w:color w:val="000000"/>
              </w:rPr>
              <w:t>(5000</w:t>
            </w:r>
            <w:r w:rsidRPr="00D7448A">
              <w:rPr>
                <w:rFonts w:eastAsia="华文细黑"/>
              </w:rPr>
              <w:t>元</w:t>
            </w:r>
            <w:r w:rsidRPr="00D7448A">
              <w:rPr>
                <w:rFonts w:eastAsia="华文细黑"/>
              </w:rPr>
              <w:t>/</w:t>
            </w:r>
            <w:r w:rsidRPr="00D7448A">
              <w:rPr>
                <w:rFonts w:eastAsia="华文细黑"/>
              </w:rPr>
              <w:t>展位</w:t>
            </w:r>
            <w:r w:rsidRPr="00D7448A">
              <w:rPr>
                <w:rFonts w:eastAsia="华文细黑"/>
              </w:rPr>
              <w:t>)</w:t>
            </w:r>
          </w:p>
          <w:p w:rsidR="00C02D4D" w:rsidRPr="00D7448A" w:rsidRDefault="00C02D4D" w:rsidP="003324FB">
            <w:pPr>
              <w:spacing w:before="25"/>
              <w:ind w:rightChars="245" w:right="514"/>
              <w:rPr>
                <w:rFonts w:eastAsia="华文细黑"/>
              </w:rPr>
            </w:pPr>
            <w:r w:rsidRPr="00D7448A">
              <w:rPr>
                <w:rFonts w:eastAsia="华文细黑"/>
                <w:sz w:val="18"/>
                <w:szCs w:val="18"/>
              </w:rPr>
              <w:t>（展位的布置与拆装由参展单位自行完成）</w:t>
            </w:r>
          </w:p>
        </w:tc>
      </w:tr>
      <w:tr w:rsidR="00C02D4D" w:rsidRPr="00D7448A" w:rsidTr="003324FB">
        <w:trPr>
          <w:cantSplit/>
          <w:trHeight w:val="619"/>
          <w:jc w:val="center"/>
        </w:trPr>
        <w:tc>
          <w:tcPr>
            <w:tcW w:w="1308" w:type="dxa"/>
            <w:tcBorders>
              <w:top w:val="single" w:sz="2" w:space="0" w:color="auto"/>
              <w:left w:val="single" w:sz="8" w:space="0" w:color="auto"/>
              <w:bottom w:val="single" w:sz="2" w:space="0" w:color="auto"/>
              <w:right w:val="single" w:sz="2" w:space="0" w:color="auto"/>
            </w:tcBorders>
            <w:vAlign w:val="center"/>
          </w:tcPr>
          <w:p w:rsidR="00C02D4D" w:rsidRPr="00D7448A" w:rsidRDefault="00C02D4D" w:rsidP="003324FB">
            <w:pPr>
              <w:adjustRightInd w:val="0"/>
              <w:snapToGrid w:val="0"/>
              <w:jc w:val="center"/>
              <w:rPr>
                <w:rFonts w:eastAsia="华文细黑"/>
              </w:rPr>
            </w:pPr>
            <w:r w:rsidRPr="00D7448A">
              <w:rPr>
                <w:rFonts w:eastAsia="华文细黑"/>
              </w:rPr>
              <w:t>布展要求</w:t>
            </w:r>
          </w:p>
          <w:p w:rsidR="00C02D4D" w:rsidRPr="00D7448A" w:rsidRDefault="00C02D4D" w:rsidP="003324FB">
            <w:pPr>
              <w:adjustRightInd w:val="0"/>
              <w:snapToGrid w:val="0"/>
              <w:jc w:val="center"/>
              <w:rPr>
                <w:rFonts w:eastAsia="华文细黑"/>
              </w:rPr>
            </w:pPr>
            <w:r w:rsidRPr="00D7448A">
              <w:rPr>
                <w:rFonts w:eastAsia="华文细黑"/>
                <w:sz w:val="15"/>
                <w:szCs w:val="15"/>
              </w:rPr>
              <w:t>(</w:t>
            </w:r>
            <w:r w:rsidRPr="00D7448A">
              <w:rPr>
                <w:rFonts w:eastAsia="华文细黑"/>
                <w:sz w:val="15"/>
                <w:szCs w:val="15"/>
              </w:rPr>
              <w:t>费用自理</w:t>
            </w:r>
            <w:r w:rsidRPr="00D7448A">
              <w:rPr>
                <w:rFonts w:eastAsia="华文细黑"/>
                <w:sz w:val="15"/>
                <w:szCs w:val="15"/>
              </w:rPr>
              <w:t>)</w:t>
            </w:r>
          </w:p>
        </w:tc>
        <w:tc>
          <w:tcPr>
            <w:tcW w:w="8533" w:type="dxa"/>
            <w:tcBorders>
              <w:top w:val="single" w:sz="2" w:space="0" w:color="auto"/>
              <w:left w:val="single" w:sz="2" w:space="0" w:color="auto"/>
              <w:bottom w:val="single" w:sz="2" w:space="0" w:color="auto"/>
              <w:right w:val="single" w:sz="8" w:space="0" w:color="auto"/>
            </w:tcBorders>
            <w:vAlign w:val="center"/>
          </w:tcPr>
          <w:p w:rsidR="00C02D4D" w:rsidRPr="00D7448A" w:rsidRDefault="00C02D4D" w:rsidP="003324FB">
            <w:pPr>
              <w:ind w:left="74"/>
              <w:rPr>
                <w:rFonts w:eastAsia="华文细黑"/>
                <w:u w:val="single"/>
              </w:rPr>
            </w:pPr>
            <w:r w:rsidRPr="00D7448A">
              <w:rPr>
                <w:rFonts w:eastAsia="华文细黑"/>
              </w:rPr>
              <w:t>□</w:t>
            </w:r>
            <w:r w:rsidRPr="00D7448A">
              <w:rPr>
                <w:rFonts w:eastAsia="华文细黑"/>
              </w:rPr>
              <w:t>网络接口</w:t>
            </w:r>
            <w:r w:rsidRPr="00D7448A">
              <w:rPr>
                <w:rFonts w:eastAsia="华文细黑"/>
                <w:u w:val="single"/>
              </w:rPr>
              <w:t xml:space="preserve">   </w:t>
            </w:r>
            <w:r w:rsidRPr="00D7448A">
              <w:rPr>
                <w:rFonts w:eastAsia="华文细黑"/>
              </w:rPr>
              <w:t>个</w:t>
            </w:r>
            <w:r w:rsidRPr="00D7448A">
              <w:rPr>
                <w:rFonts w:eastAsia="华文细黑"/>
              </w:rPr>
              <w:t>(</w:t>
            </w:r>
            <w:r w:rsidRPr="00D7448A">
              <w:rPr>
                <w:rFonts w:eastAsia="黑体"/>
                <w:color w:val="000000"/>
              </w:rPr>
              <w:t>500</w:t>
            </w:r>
            <w:r w:rsidRPr="00D7448A">
              <w:rPr>
                <w:rFonts w:eastAsia="黑体"/>
              </w:rPr>
              <w:t>无线、</w:t>
            </w:r>
            <w:r w:rsidRPr="00D7448A">
              <w:rPr>
                <w:rFonts w:eastAsia="黑体"/>
                <w:color w:val="000000"/>
              </w:rPr>
              <w:t>700</w:t>
            </w:r>
            <w:r w:rsidRPr="00D7448A">
              <w:rPr>
                <w:rFonts w:eastAsia="黑体"/>
              </w:rPr>
              <w:t>元有线</w:t>
            </w:r>
            <w:r w:rsidRPr="00D7448A">
              <w:rPr>
                <w:rFonts w:eastAsia="黑体"/>
              </w:rPr>
              <w:t>/</w:t>
            </w:r>
            <w:r w:rsidRPr="00D7448A">
              <w:rPr>
                <w:rFonts w:eastAsia="黑体"/>
              </w:rPr>
              <w:t>个</w:t>
            </w:r>
            <w:r w:rsidRPr="00D7448A">
              <w:rPr>
                <w:rFonts w:eastAsia="黑体"/>
              </w:rPr>
              <w:t>)</w:t>
            </w:r>
            <w:r w:rsidRPr="00D7448A">
              <w:rPr>
                <w:rFonts w:eastAsia="华文细黑"/>
              </w:rPr>
              <w:t xml:space="preserve"> □</w:t>
            </w:r>
            <w:r w:rsidRPr="00D7448A">
              <w:rPr>
                <w:rFonts w:eastAsia="华文细黑"/>
              </w:rPr>
              <w:t>电话</w:t>
            </w:r>
            <w:r w:rsidRPr="00D7448A">
              <w:rPr>
                <w:rFonts w:eastAsia="华文细黑"/>
                <w:u w:val="single"/>
              </w:rPr>
              <w:t xml:space="preserve">   </w:t>
            </w:r>
            <w:r w:rsidRPr="00D7448A">
              <w:rPr>
                <w:rFonts w:eastAsia="华文细黑"/>
              </w:rPr>
              <w:t>条</w:t>
            </w:r>
            <w:r w:rsidRPr="00D7448A">
              <w:rPr>
                <w:rFonts w:eastAsia="华文细黑"/>
              </w:rPr>
              <w:t>(</w:t>
            </w:r>
            <w:r w:rsidRPr="00D7448A">
              <w:rPr>
                <w:rFonts w:eastAsia="黑体"/>
                <w:color w:val="000000"/>
              </w:rPr>
              <w:t>600</w:t>
            </w:r>
            <w:r w:rsidRPr="00D7448A">
              <w:rPr>
                <w:rFonts w:eastAsia="黑体"/>
                <w:color w:val="000000"/>
              </w:rPr>
              <w:t>元</w:t>
            </w:r>
            <w:r w:rsidRPr="00D7448A">
              <w:rPr>
                <w:rFonts w:eastAsia="黑体"/>
              </w:rPr>
              <w:t>/</w:t>
            </w:r>
            <w:r w:rsidRPr="00D7448A">
              <w:rPr>
                <w:rFonts w:eastAsia="黑体"/>
              </w:rPr>
              <w:t>条</w:t>
            </w:r>
            <w:r w:rsidRPr="00D7448A">
              <w:rPr>
                <w:rFonts w:eastAsia="黑体"/>
              </w:rPr>
              <w:t xml:space="preserve">) </w:t>
            </w:r>
            <w:r w:rsidRPr="00D7448A">
              <w:rPr>
                <w:rFonts w:eastAsia="华文细黑"/>
              </w:rPr>
              <w:t>□</w:t>
            </w:r>
            <w:r w:rsidRPr="00D7448A">
              <w:rPr>
                <w:rFonts w:eastAsia="华文细黑"/>
              </w:rPr>
              <w:t>其它（请注明）</w:t>
            </w:r>
            <w:r w:rsidRPr="00D7448A">
              <w:rPr>
                <w:rFonts w:eastAsia="黑体"/>
              </w:rPr>
              <w:t>：</w:t>
            </w:r>
            <w:r w:rsidRPr="00D7448A">
              <w:rPr>
                <w:rFonts w:eastAsia="华文细黑"/>
                <w:u w:val="single"/>
              </w:rPr>
              <w:t xml:space="preserve">                                                         </w:t>
            </w:r>
          </w:p>
          <w:p w:rsidR="00C02D4D" w:rsidRPr="00D7448A" w:rsidRDefault="00C02D4D" w:rsidP="003324FB">
            <w:pPr>
              <w:ind w:left="74"/>
              <w:rPr>
                <w:rFonts w:eastAsia="黑体"/>
                <w:spacing w:val="-8"/>
                <w:sz w:val="18"/>
                <w:szCs w:val="18"/>
              </w:rPr>
            </w:pPr>
            <w:r w:rsidRPr="00D7448A">
              <w:rPr>
                <w:rFonts w:eastAsia="黑体"/>
                <w:spacing w:val="-8"/>
                <w:sz w:val="18"/>
                <w:szCs w:val="18"/>
              </w:rPr>
              <w:t>(</w:t>
            </w:r>
            <w:r w:rsidRPr="00D7448A">
              <w:rPr>
                <w:rFonts w:eastAsia="黑体"/>
                <w:spacing w:val="-8"/>
                <w:sz w:val="18"/>
                <w:szCs w:val="18"/>
              </w:rPr>
              <w:t>展馆规定：上述要求需提前申请，现场申请需加收</w:t>
            </w:r>
            <w:r w:rsidRPr="00D7448A">
              <w:rPr>
                <w:rFonts w:eastAsia="黑体"/>
                <w:spacing w:val="-8"/>
                <w:sz w:val="18"/>
                <w:szCs w:val="18"/>
              </w:rPr>
              <w:t>50%</w:t>
            </w:r>
            <w:r w:rsidRPr="00D7448A">
              <w:rPr>
                <w:rFonts w:eastAsia="黑体"/>
                <w:spacing w:val="-8"/>
                <w:sz w:val="18"/>
                <w:szCs w:val="18"/>
              </w:rPr>
              <w:t>加急费</w:t>
            </w:r>
            <w:r w:rsidRPr="00D7448A">
              <w:rPr>
                <w:rFonts w:eastAsia="黑体"/>
                <w:spacing w:val="-8"/>
                <w:sz w:val="18"/>
                <w:szCs w:val="18"/>
              </w:rPr>
              <w:t>)</w:t>
            </w:r>
          </w:p>
        </w:tc>
      </w:tr>
      <w:tr w:rsidR="00C02D4D" w:rsidRPr="00D7448A" w:rsidTr="003324FB">
        <w:trPr>
          <w:cantSplit/>
          <w:trHeight w:val="555"/>
          <w:jc w:val="center"/>
        </w:trPr>
        <w:tc>
          <w:tcPr>
            <w:tcW w:w="1308" w:type="dxa"/>
            <w:tcBorders>
              <w:top w:val="single" w:sz="2" w:space="0" w:color="auto"/>
              <w:left w:val="single" w:sz="8" w:space="0" w:color="auto"/>
              <w:bottom w:val="single" w:sz="8" w:space="0" w:color="auto"/>
              <w:right w:val="single" w:sz="2" w:space="0" w:color="auto"/>
            </w:tcBorders>
            <w:vAlign w:val="center"/>
          </w:tcPr>
          <w:p w:rsidR="00C02D4D" w:rsidRPr="00D7448A" w:rsidRDefault="00C02D4D" w:rsidP="003324FB">
            <w:pPr>
              <w:adjustRightInd w:val="0"/>
              <w:snapToGrid w:val="0"/>
              <w:jc w:val="center"/>
              <w:rPr>
                <w:rFonts w:eastAsia="华文细黑"/>
              </w:rPr>
            </w:pPr>
            <w:r w:rsidRPr="00D7448A">
              <w:rPr>
                <w:rFonts w:eastAsia="华文细黑"/>
              </w:rPr>
              <w:t>展品类别</w:t>
            </w:r>
          </w:p>
        </w:tc>
        <w:tc>
          <w:tcPr>
            <w:tcW w:w="8533" w:type="dxa"/>
            <w:tcBorders>
              <w:top w:val="single" w:sz="2" w:space="0" w:color="auto"/>
              <w:left w:val="single" w:sz="2" w:space="0" w:color="auto"/>
              <w:bottom w:val="single" w:sz="8" w:space="0" w:color="auto"/>
              <w:right w:val="single" w:sz="8" w:space="0" w:color="auto"/>
            </w:tcBorders>
            <w:vAlign w:val="center"/>
          </w:tcPr>
          <w:p w:rsidR="00C02D4D" w:rsidRPr="00D7448A" w:rsidRDefault="00C02D4D" w:rsidP="003324FB">
            <w:pPr>
              <w:ind w:left="74"/>
              <w:rPr>
                <w:rFonts w:eastAsia="华文细黑"/>
              </w:rPr>
            </w:pPr>
            <w:r w:rsidRPr="00D7448A">
              <w:rPr>
                <w:rFonts w:eastAsia="华文细黑"/>
              </w:rPr>
              <w:t>□</w:t>
            </w:r>
            <w:r w:rsidRPr="00D7448A">
              <w:rPr>
                <w:rFonts w:eastAsia="华文细黑"/>
              </w:rPr>
              <w:t>展板</w:t>
            </w:r>
            <w:r w:rsidRPr="00D7448A">
              <w:rPr>
                <w:rFonts w:eastAsia="华文细黑"/>
              </w:rPr>
              <w:t xml:space="preserve">  □</w:t>
            </w:r>
            <w:r w:rsidRPr="00D7448A">
              <w:rPr>
                <w:rFonts w:eastAsia="华文细黑"/>
              </w:rPr>
              <w:t>多媒体展示</w:t>
            </w:r>
            <w:r w:rsidRPr="00D7448A">
              <w:rPr>
                <w:rFonts w:eastAsia="华文细黑"/>
              </w:rPr>
              <w:t xml:space="preserve"> </w:t>
            </w:r>
            <w:r w:rsidRPr="00D7448A">
              <w:rPr>
                <w:rFonts w:eastAsia="华文细黑"/>
                <w:color w:val="000000"/>
              </w:rPr>
              <w:t xml:space="preserve"> □</w:t>
            </w:r>
            <w:r w:rsidRPr="00D7448A">
              <w:rPr>
                <w:rFonts w:eastAsia="华文细黑"/>
                <w:color w:val="000000"/>
              </w:rPr>
              <w:t>实物、</w:t>
            </w:r>
            <w:r w:rsidRPr="00D7448A">
              <w:rPr>
                <w:rFonts w:eastAsia="华文细黑"/>
                <w:color w:val="000000"/>
              </w:rPr>
              <w:t>□</w:t>
            </w:r>
            <w:r w:rsidRPr="00D7448A">
              <w:rPr>
                <w:rFonts w:eastAsia="华文细黑"/>
                <w:color w:val="000000"/>
              </w:rPr>
              <w:t>模型、</w:t>
            </w:r>
            <w:r w:rsidRPr="00D7448A">
              <w:rPr>
                <w:rFonts w:eastAsia="华文细黑"/>
                <w:color w:val="000000"/>
              </w:rPr>
              <w:t>□</w:t>
            </w:r>
            <w:r w:rsidRPr="00D7448A">
              <w:rPr>
                <w:rFonts w:eastAsia="华文细黑"/>
                <w:color w:val="000000"/>
              </w:rPr>
              <w:t>特殊展品</w:t>
            </w:r>
            <w:r w:rsidRPr="00D7448A">
              <w:rPr>
                <w:rFonts w:eastAsia="华文细黑"/>
                <w:color w:val="000000"/>
              </w:rPr>
              <w:t xml:space="preserve"> </w:t>
            </w:r>
            <w:r w:rsidRPr="00D7448A">
              <w:rPr>
                <w:rFonts w:eastAsia="华文细黑"/>
                <w:color w:val="000000"/>
              </w:rPr>
              <w:t>数量</w:t>
            </w:r>
            <w:r w:rsidRPr="00D7448A">
              <w:rPr>
                <w:rFonts w:eastAsia="华文细黑"/>
                <w:color w:val="000000"/>
              </w:rPr>
              <w:t>___</w:t>
            </w:r>
            <w:r w:rsidRPr="00D7448A">
              <w:rPr>
                <w:rFonts w:eastAsia="华文细黑"/>
                <w:color w:val="000000"/>
              </w:rPr>
              <w:t>（长</w:t>
            </w:r>
            <w:r w:rsidRPr="00D7448A">
              <w:rPr>
                <w:rFonts w:eastAsia="华文细黑"/>
                <w:color w:val="000000"/>
                <w:u w:val="single"/>
              </w:rPr>
              <w:t xml:space="preserve">  </w:t>
            </w:r>
            <w:r w:rsidRPr="00D7448A">
              <w:rPr>
                <w:rFonts w:eastAsia="华文细黑"/>
                <w:color w:val="000000"/>
              </w:rPr>
              <w:t>×</w:t>
            </w:r>
            <w:r w:rsidRPr="00D7448A">
              <w:rPr>
                <w:rFonts w:eastAsia="华文细黑"/>
                <w:color w:val="000000"/>
              </w:rPr>
              <w:t>宽</w:t>
            </w:r>
            <w:r w:rsidRPr="00D7448A">
              <w:rPr>
                <w:rFonts w:eastAsia="华文细黑"/>
                <w:color w:val="000000"/>
                <w:u w:val="single"/>
              </w:rPr>
              <w:t xml:space="preserve">  </w:t>
            </w:r>
            <w:r w:rsidRPr="00D7448A">
              <w:rPr>
                <w:rFonts w:eastAsia="华文细黑"/>
                <w:color w:val="000000"/>
              </w:rPr>
              <w:t>×</w:t>
            </w:r>
            <w:r w:rsidRPr="00D7448A">
              <w:rPr>
                <w:rFonts w:eastAsia="华文细黑"/>
                <w:color w:val="000000"/>
              </w:rPr>
              <w:t>高</w:t>
            </w:r>
            <w:r w:rsidRPr="00D7448A">
              <w:rPr>
                <w:rFonts w:eastAsia="华文细黑"/>
                <w:color w:val="000000"/>
                <w:u w:val="single"/>
              </w:rPr>
              <w:t xml:space="preserve">  </w:t>
            </w:r>
            <w:r w:rsidRPr="00D7448A">
              <w:rPr>
                <w:rFonts w:eastAsia="华文细黑"/>
                <w:color w:val="000000"/>
              </w:rPr>
              <w:t>cm</w:t>
            </w:r>
            <w:r w:rsidRPr="00D7448A">
              <w:rPr>
                <w:rFonts w:eastAsia="华文细黑"/>
                <w:color w:val="000000"/>
              </w:rPr>
              <w:t>）</w:t>
            </w:r>
          </w:p>
        </w:tc>
      </w:tr>
    </w:tbl>
    <w:p w:rsidR="00C02D4D" w:rsidRPr="00D7448A" w:rsidRDefault="00C02D4D" w:rsidP="00C02D4D">
      <w:pPr>
        <w:spacing w:line="60" w:lineRule="exact"/>
        <w:jc w:val="center"/>
        <w:rPr>
          <w:sz w:val="10"/>
          <w:szCs w:val="10"/>
        </w:rPr>
      </w:pPr>
    </w:p>
    <w:tbl>
      <w:tblPr>
        <w:tblW w:w="98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1"/>
      </w:tblGrid>
      <w:tr w:rsidR="00C02D4D" w:rsidRPr="00D7448A" w:rsidTr="003324FB">
        <w:trPr>
          <w:cantSplit/>
          <w:trHeight w:hRule="exact" w:val="338"/>
          <w:jc w:val="center"/>
        </w:trPr>
        <w:tc>
          <w:tcPr>
            <w:tcW w:w="9841" w:type="dxa"/>
            <w:tcBorders>
              <w:top w:val="single" w:sz="8" w:space="0" w:color="auto"/>
              <w:left w:val="single" w:sz="8" w:space="0" w:color="auto"/>
              <w:bottom w:val="single" w:sz="2" w:space="0" w:color="auto"/>
              <w:right w:val="single" w:sz="8" w:space="0" w:color="auto"/>
            </w:tcBorders>
            <w:shd w:val="clear" w:color="auto" w:fill="C0C0C0"/>
            <w:vAlign w:val="center"/>
          </w:tcPr>
          <w:p w:rsidR="00C02D4D" w:rsidRPr="00D7448A" w:rsidRDefault="00C02D4D" w:rsidP="003324FB">
            <w:pPr>
              <w:jc w:val="center"/>
              <w:rPr>
                <w:rFonts w:eastAsia="黑体"/>
                <w:b/>
                <w:bCs/>
              </w:rPr>
            </w:pPr>
            <w:r w:rsidRPr="00D7448A">
              <w:rPr>
                <w:rFonts w:eastAsia="黑体"/>
                <w:b/>
                <w:bCs/>
              </w:rPr>
              <w:t>单</w:t>
            </w:r>
            <w:r w:rsidRPr="00D7448A">
              <w:rPr>
                <w:rFonts w:eastAsia="黑体"/>
                <w:b/>
                <w:bCs/>
              </w:rPr>
              <w:t xml:space="preserve">  </w:t>
            </w:r>
            <w:r w:rsidRPr="00D7448A">
              <w:rPr>
                <w:rFonts w:eastAsia="黑体"/>
                <w:b/>
                <w:bCs/>
              </w:rPr>
              <w:t>位</w:t>
            </w:r>
            <w:r w:rsidRPr="00D7448A">
              <w:rPr>
                <w:rFonts w:eastAsia="黑体"/>
                <w:b/>
                <w:bCs/>
              </w:rPr>
              <w:t xml:space="preserve">  </w:t>
            </w:r>
            <w:r w:rsidRPr="00D7448A">
              <w:rPr>
                <w:rFonts w:eastAsia="黑体"/>
                <w:b/>
                <w:bCs/>
              </w:rPr>
              <w:t>简</w:t>
            </w:r>
            <w:r w:rsidRPr="00D7448A">
              <w:rPr>
                <w:rFonts w:eastAsia="黑体"/>
                <w:b/>
                <w:bCs/>
              </w:rPr>
              <w:t xml:space="preserve">  </w:t>
            </w:r>
            <w:r w:rsidRPr="00D7448A">
              <w:rPr>
                <w:rFonts w:eastAsia="黑体"/>
                <w:b/>
                <w:bCs/>
              </w:rPr>
              <w:t>介</w:t>
            </w:r>
            <w:r w:rsidRPr="00D7448A">
              <w:rPr>
                <w:rFonts w:eastAsia="黑体"/>
                <w:b/>
                <w:bCs/>
              </w:rPr>
              <w:t xml:space="preserve"> (200 - 300</w:t>
            </w:r>
            <w:r w:rsidRPr="00D7448A">
              <w:rPr>
                <w:rFonts w:eastAsia="黑体"/>
                <w:b/>
                <w:bCs/>
              </w:rPr>
              <w:t>字</w:t>
            </w:r>
            <w:r w:rsidRPr="00D7448A">
              <w:rPr>
                <w:rFonts w:eastAsia="黑体"/>
                <w:b/>
                <w:bCs/>
              </w:rPr>
              <w:t>)</w:t>
            </w:r>
          </w:p>
        </w:tc>
      </w:tr>
      <w:tr w:rsidR="00C02D4D" w:rsidRPr="00D7448A" w:rsidTr="003324FB">
        <w:trPr>
          <w:cantSplit/>
          <w:trHeight w:val="1835"/>
          <w:jc w:val="center"/>
        </w:trPr>
        <w:tc>
          <w:tcPr>
            <w:tcW w:w="9841" w:type="dxa"/>
            <w:tcBorders>
              <w:top w:val="single" w:sz="2" w:space="0" w:color="auto"/>
              <w:left w:val="single" w:sz="8" w:space="0" w:color="auto"/>
              <w:bottom w:val="single" w:sz="8" w:space="0" w:color="auto"/>
              <w:right w:val="single" w:sz="8" w:space="0" w:color="auto"/>
            </w:tcBorders>
            <w:vAlign w:val="center"/>
          </w:tcPr>
          <w:p w:rsidR="00C02D4D" w:rsidRPr="00D7448A" w:rsidRDefault="00C02D4D" w:rsidP="003324FB">
            <w:pPr>
              <w:rPr>
                <w:rFonts w:eastAsia="华文细黑"/>
              </w:rPr>
            </w:pPr>
          </w:p>
          <w:p w:rsidR="00C02D4D" w:rsidRPr="00D7448A" w:rsidRDefault="00C02D4D" w:rsidP="003324FB">
            <w:pPr>
              <w:rPr>
                <w:rFonts w:eastAsia="华文细黑"/>
              </w:rPr>
            </w:pPr>
          </w:p>
          <w:p w:rsidR="00C02D4D" w:rsidRPr="00D7448A" w:rsidRDefault="00C02D4D" w:rsidP="003324FB">
            <w:pPr>
              <w:rPr>
                <w:rFonts w:eastAsia="华文细黑"/>
              </w:rPr>
            </w:pPr>
          </w:p>
          <w:p w:rsidR="00C02D4D" w:rsidRPr="00D7448A" w:rsidRDefault="00C02D4D" w:rsidP="003324FB">
            <w:pPr>
              <w:rPr>
                <w:rFonts w:eastAsia="华文细黑"/>
              </w:rPr>
            </w:pPr>
          </w:p>
          <w:p w:rsidR="00C02D4D" w:rsidRPr="00D7448A" w:rsidRDefault="00C02D4D" w:rsidP="003324FB">
            <w:pPr>
              <w:rPr>
                <w:rFonts w:eastAsia="华文细黑"/>
              </w:rPr>
            </w:pPr>
          </w:p>
          <w:p w:rsidR="00C02D4D" w:rsidRPr="00D7448A" w:rsidRDefault="00C02D4D" w:rsidP="003324FB">
            <w:pPr>
              <w:rPr>
                <w:rFonts w:eastAsia="华文细黑"/>
              </w:rPr>
            </w:pPr>
          </w:p>
          <w:p w:rsidR="00C02D4D" w:rsidRPr="00D7448A" w:rsidRDefault="00C02D4D" w:rsidP="003324FB">
            <w:pPr>
              <w:rPr>
                <w:rFonts w:eastAsia="华文细黑"/>
              </w:rPr>
            </w:pPr>
          </w:p>
          <w:p w:rsidR="00C02D4D" w:rsidRPr="00D7448A" w:rsidRDefault="00C02D4D" w:rsidP="003324FB">
            <w:pPr>
              <w:rPr>
                <w:rFonts w:eastAsia="华文细黑"/>
              </w:rPr>
            </w:pPr>
          </w:p>
          <w:p w:rsidR="00C02D4D" w:rsidRPr="00D7448A" w:rsidRDefault="00C02D4D" w:rsidP="003324FB">
            <w:pPr>
              <w:rPr>
                <w:rFonts w:eastAsia="华文细黑"/>
              </w:rPr>
            </w:pPr>
          </w:p>
          <w:p w:rsidR="00C02D4D" w:rsidRPr="00D7448A" w:rsidRDefault="00C02D4D" w:rsidP="003324FB">
            <w:pPr>
              <w:rPr>
                <w:rFonts w:eastAsia="华文细黑"/>
              </w:rPr>
            </w:pPr>
          </w:p>
          <w:p w:rsidR="00C02D4D" w:rsidRPr="00D7448A" w:rsidRDefault="00C02D4D" w:rsidP="003324FB">
            <w:pPr>
              <w:rPr>
                <w:rFonts w:eastAsia="华文细黑"/>
              </w:rPr>
            </w:pPr>
          </w:p>
        </w:tc>
      </w:tr>
    </w:tbl>
    <w:p w:rsidR="00C02D4D" w:rsidRPr="00D7448A" w:rsidRDefault="00C02D4D" w:rsidP="00C02D4D">
      <w:pPr>
        <w:adjustRightInd w:val="0"/>
        <w:snapToGrid w:val="0"/>
        <w:spacing w:line="60" w:lineRule="exact"/>
      </w:pPr>
    </w:p>
    <w:tbl>
      <w:tblPr>
        <w:tblW w:w="98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1"/>
      </w:tblGrid>
      <w:tr w:rsidR="00C02D4D" w:rsidRPr="00D7448A" w:rsidTr="003324FB">
        <w:trPr>
          <w:cantSplit/>
          <w:trHeight w:hRule="exact" w:val="338"/>
          <w:jc w:val="center"/>
        </w:trPr>
        <w:tc>
          <w:tcPr>
            <w:tcW w:w="9841" w:type="dxa"/>
            <w:tcBorders>
              <w:top w:val="single" w:sz="8" w:space="0" w:color="auto"/>
              <w:left w:val="single" w:sz="8" w:space="0" w:color="auto"/>
              <w:bottom w:val="single" w:sz="2" w:space="0" w:color="auto"/>
              <w:right w:val="single" w:sz="8" w:space="0" w:color="auto"/>
            </w:tcBorders>
            <w:shd w:val="clear" w:color="auto" w:fill="C0C0C0"/>
            <w:vAlign w:val="center"/>
          </w:tcPr>
          <w:p w:rsidR="00C02D4D" w:rsidRPr="00D7448A" w:rsidRDefault="00C02D4D" w:rsidP="003324FB">
            <w:pPr>
              <w:jc w:val="center"/>
              <w:rPr>
                <w:rFonts w:eastAsia="黑体"/>
                <w:b/>
                <w:bCs/>
              </w:rPr>
            </w:pPr>
            <w:r w:rsidRPr="00D7448A">
              <w:rPr>
                <w:rFonts w:eastAsia="黑体"/>
                <w:b/>
                <w:bCs/>
              </w:rPr>
              <w:lastRenderedPageBreak/>
              <w:t>付款事项</w:t>
            </w:r>
          </w:p>
        </w:tc>
      </w:tr>
      <w:tr w:rsidR="00C02D4D" w:rsidRPr="00D7448A" w:rsidTr="003324FB">
        <w:trPr>
          <w:cantSplit/>
          <w:trHeight w:val="1835"/>
          <w:jc w:val="center"/>
        </w:trPr>
        <w:tc>
          <w:tcPr>
            <w:tcW w:w="9841" w:type="dxa"/>
            <w:tcBorders>
              <w:top w:val="single" w:sz="2" w:space="0" w:color="auto"/>
              <w:left w:val="single" w:sz="8" w:space="0" w:color="auto"/>
              <w:bottom w:val="single" w:sz="8" w:space="0" w:color="auto"/>
              <w:right w:val="single" w:sz="8" w:space="0" w:color="auto"/>
            </w:tcBorders>
          </w:tcPr>
          <w:p w:rsidR="00C02D4D" w:rsidRPr="00D7448A" w:rsidRDefault="00C02D4D" w:rsidP="003324FB">
            <w:pPr>
              <w:numPr>
                <w:ilvl w:val="0"/>
                <w:numId w:val="1"/>
              </w:numPr>
              <w:tabs>
                <w:tab w:val="left" w:pos="360"/>
                <w:tab w:val="left" w:pos="1470"/>
              </w:tabs>
              <w:rPr>
                <w:rFonts w:eastAsia="黑体"/>
                <w:sz w:val="18"/>
                <w:szCs w:val="18"/>
              </w:rPr>
            </w:pPr>
            <w:r w:rsidRPr="00D7448A">
              <w:rPr>
                <w:rFonts w:eastAsia="黑体"/>
                <w:sz w:val="18"/>
                <w:szCs w:val="18"/>
              </w:rPr>
              <w:t>请认真填写此申请表格并妥善保存，本报名表经参展单位盖章后立即生效，具有法律效应；参展企业请在</w:t>
            </w:r>
            <w:smartTag w:uri="urn:schemas-microsoft-com:office:smarttags" w:element="chsdate">
              <w:smartTagPr>
                <w:attr w:name="Year" w:val="2015"/>
                <w:attr w:name="Month" w:val="9"/>
                <w:attr w:name="Day" w:val="18"/>
                <w:attr w:name="IsLunarDate" w:val="False"/>
                <w:attr w:name="IsROCDate" w:val="False"/>
              </w:smartTagPr>
              <w:r w:rsidRPr="00D7448A">
                <w:rPr>
                  <w:rFonts w:eastAsia="黑体"/>
                  <w:sz w:val="18"/>
                  <w:szCs w:val="18"/>
                </w:rPr>
                <w:t>2015</w:t>
              </w:r>
              <w:r w:rsidRPr="00D7448A">
                <w:rPr>
                  <w:rFonts w:eastAsia="黑体"/>
                  <w:sz w:val="18"/>
                  <w:szCs w:val="18"/>
                </w:rPr>
                <w:t>年</w:t>
              </w:r>
              <w:r w:rsidRPr="00D7448A">
                <w:rPr>
                  <w:rFonts w:eastAsia="黑体"/>
                  <w:sz w:val="18"/>
                  <w:szCs w:val="18"/>
                </w:rPr>
                <w:t>9</w:t>
              </w:r>
              <w:r w:rsidRPr="00D7448A">
                <w:rPr>
                  <w:rFonts w:eastAsia="黑体"/>
                  <w:sz w:val="18"/>
                  <w:szCs w:val="18"/>
                </w:rPr>
                <w:t>月</w:t>
              </w:r>
              <w:r w:rsidRPr="00D7448A">
                <w:rPr>
                  <w:rFonts w:eastAsia="黑体"/>
                  <w:sz w:val="18"/>
                  <w:szCs w:val="18"/>
                </w:rPr>
                <w:t>18</w:t>
              </w:r>
              <w:r w:rsidRPr="00D7448A">
                <w:rPr>
                  <w:rFonts w:eastAsia="黑体"/>
                  <w:sz w:val="18"/>
                  <w:szCs w:val="18"/>
                </w:rPr>
                <w:t>日</w:t>
              </w:r>
            </w:smartTag>
            <w:r w:rsidRPr="00D7448A">
              <w:rPr>
                <w:rFonts w:eastAsia="黑体"/>
                <w:sz w:val="18"/>
                <w:szCs w:val="18"/>
              </w:rPr>
              <w:t>将展位费总额的</w:t>
            </w:r>
            <w:r w:rsidRPr="00D7448A">
              <w:rPr>
                <w:rFonts w:eastAsia="黑体"/>
                <w:sz w:val="18"/>
                <w:szCs w:val="18"/>
              </w:rPr>
              <w:t>50%</w:t>
            </w:r>
            <w:r w:rsidRPr="00D7448A">
              <w:rPr>
                <w:rFonts w:eastAsia="黑体"/>
                <w:sz w:val="18"/>
                <w:szCs w:val="18"/>
              </w:rPr>
              <w:t>汇入组委会指定帐户。余款于</w:t>
            </w:r>
            <w:smartTag w:uri="urn:schemas-microsoft-com:office:smarttags" w:element="chsdate">
              <w:smartTagPr>
                <w:attr w:name="Year" w:val="2015"/>
                <w:attr w:name="Month" w:val="10"/>
                <w:attr w:name="Day" w:val="10"/>
                <w:attr w:name="IsLunarDate" w:val="False"/>
                <w:attr w:name="IsROCDate" w:val="False"/>
              </w:smartTagPr>
              <w:r w:rsidRPr="00D7448A">
                <w:rPr>
                  <w:rFonts w:eastAsia="黑体"/>
                  <w:sz w:val="18"/>
                  <w:szCs w:val="18"/>
                </w:rPr>
                <w:t>2015</w:t>
              </w:r>
              <w:r w:rsidRPr="00D7448A">
                <w:rPr>
                  <w:rFonts w:eastAsia="黑体"/>
                  <w:sz w:val="18"/>
                  <w:szCs w:val="18"/>
                </w:rPr>
                <w:t>年</w:t>
              </w:r>
              <w:r w:rsidRPr="00D7448A">
                <w:rPr>
                  <w:rFonts w:eastAsia="黑体"/>
                  <w:sz w:val="18"/>
                  <w:szCs w:val="18"/>
                </w:rPr>
                <w:t>10</w:t>
              </w:r>
              <w:r w:rsidRPr="00D7448A">
                <w:rPr>
                  <w:rFonts w:eastAsia="黑体"/>
                  <w:sz w:val="18"/>
                  <w:szCs w:val="18"/>
                </w:rPr>
                <w:t>月</w:t>
              </w:r>
              <w:r w:rsidRPr="00D7448A">
                <w:rPr>
                  <w:rFonts w:eastAsia="黑体"/>
                  <w:sz w:val="18"/>
                  <w:szCs w:val="18"/>
                </w:rPr>
                <w:t>10</w:t>
              </w:r>
              <w:r w:rsidRPr="00D7448A">
                <w:rPr>
                  <w:rFonts w:eastAsia="黑体"/>
                  <w:sz w:val="18"/>
                  <w:szCs w:val="18"/>
                </w:rPr>
                <w:t>日前</w:t>
              </w:r>
            </w:smartTag>
            <w:r w:rsidRPr="00D7448A">
              <w:rPr>
                <w:rFonts w:eastAsia="黑体"/>
                <w:sz w:val="18"/>
                <w:szCs w:val="18"/>
              </w:rPr>
              <w:t>付清，银行手续费由参展商承担；报名后未能参展，订金概不退还。若参展商未能按照规定的日期及形式支付展位费用，主办方有权对先前所预订的展位位置做出调整。</w:t>
            </w:r>
          </w:p>
          <w:p w:rsidR="00C02D4D" w:rsidRPr="00D7448A" w:rsidRDefault="00C02D4D" w:rsidP="003324FB">
            <w:pPr>
              <w:numPr>
                <w:ilvl w:val="0"/>
                <w:numId w:val="1"/>
              </w:numPr>
              <w:tabs>
                <w:tab w:val="left" w:pos="360"/>
                <w:tab w:val="left" w:pos="1470"/>
              </w:tabs>
              <w:rPr>
                <w:rStyle w:val="black141"/>
                <w:rFonts w:eastAsia="黑体"/>
                <w:b/>
                <w:bCs/>
                <w:color w:val="FF0000"/>
                <w:sz w:val="18"/>
                <w:szCs w:val="18"/>
              </w:rPr>
            </w:pPr>
            <w:r w:rsidRPr="00D7448A">
              <w:rPr>
                <w:rFonts w:eastAsia="黑体"/>
                <w:b/>
                <w:color w:val="FF0000"/>
                <w:sz w:val="18"/>
                <w:szCs w:val="18"/>
              </w:rPr>
              <w:t>银行信息：</w:t>
            </w:r>
            <w:r w:rsidRPr="00D7448A">
              <w:rPr>
                <w:rStyle w:val="black141"/>
                <w:b/>
                <w:color w:val="FF0000"/>
                <w:sz w:val="18"/>
                <w:szCs w:val="18"/>
              </w:rPr>
              <w:t>户</w:t>
            </w:r>
            <w:r w:rsidRPr="00D7448A">
              <w:rPr>
                <w:rStyle w:val="black141"/>
                <w:b/>
                <w:color w:val="FF0000"/>
                <w:sz w:val="18"/>
                <w:szCs w:val="18"/>
              </w:rPr>
              <w:t xml:space="preserve">  </w:t>
            </w:r>
            <w:r w:rsidRPr="00D7448A">
              <w:rPr>
                <w:rStyle w:val="black141"/>
                <w:b/>
                <w:color w:val="FF0000"/>
                <w:sz w:val="18"/>
                <w:szCs w:val="18"/>
              </w:rPr>
              <w:t>名：</w:t>
            </w:r>
            <w:r w:rsidRPr="00D7448A">
              <w:rPr>
                <w:rStyle w:val="black141"/>
                <w:rFonts w:eastAsia="黑体"/>
                <w:b/>
                <w:bCs/>
                <w:color w:val="FF0000"/>
                <w:sz w:val="18"/>
                <w:szCs w:val="18"/>
              </w:rPr>
              <w:t>中南大学</w:t>
            </w:r>
          </w:p>
          <w:p w:rsidR="00C02D4D" w:rsidRPr="00D7448A" w:rsidRDefault="00C02D4D" w:rsidP="003324FB">
            <w:pPr>
              <w:tabs>
                <w:tab w:val="left" w:pos="1470"/>
              </w:tabs>
              <w:ind w:firstLineChars="681" w:firstLine="1231"/>
              <w:rPr>
                <w:rStyle w:val="black141"/>
                <w:b/>
                <w:color w:val="FF0000"/>
                <w:sz w:val="18"/>
                <w:szCs w:val="18"/>
              </w:rPr>
            </w:pPr>
            <w:r w:rsidRPr="00D7448A">
              <w:rPr>
                <w:rStyle w:val="black141"/>
                <w:b/>
                <w:color w:val="FF0000"/>
                <w:sz w:val="18"/>
                <w:szCs w:val="18"/>
              </w:rPr>
              <w:t>开户行：长沙市</w:t>
            </w:r>
            <w:r w:rsidRPr="00D7448A">
              <w:rPr>
                <w:rStyle w:val="black141"/>
                <w:rFonts w:eastAsia="黑体"/>
                <w:b/>
                <w:bCs/>
                <w:color w:val="FF0000"/>
                <w:sz w:val="18"/>
                <w:szCs w:val="18"/>
              </w:rPr>
              <w:t>中国银行铁道学院支行</w:t>
            </w:r>
          </w:p>
          <w:p w:rsidR="00C02D4D" w:rsidRPr="00D7448A" w:rsidRDefault="00C02D4D" w:rsidP="003324FB">
            <w:pPr>
              <w:ind w:firstLineChars="681" w:firstLine="1231"/>
              <w:rPr>
                <w:rFonts w:eastAsia="黑体"/>
                <w:sz w:val="18"/>
                <w:szCs w:val="18"/>
              </w:rPr>
            </w:pPr>
            <w:r w:rsidRPr="00D7448A">
              <w:rPr>
                <w:rStyle w:val="black141"/>
                <w:b/>
                <w:color w:val="FF0000"/>
                <w:sz w:val="18"/>
                <w:szCs w:val="18"/>
              </w:rPr>
              <w:t>账</w:t>
            </w:r>
            <w:r w:rsidRPr="00D7448A">
              <w:rPr>
                <w:rStyle w:val="black141"/>
                <w:b/>
                <w:color w:val="FF0000"/>
                <w:sz w:val="18"/>
                <w:szCs w:val="18"/>
              </w:rPr>
              <w:t xml:space="preserve">  </w:t>
            </w:r>
            <w:r w:rsidRPr="00D7448A">
              <w:rPr>
                <w:rStyle w:val="black141"/>
                <w:b/>
                <w:color w:val="FF0000"/>
                <w:sz w:val="18"/>
                <w:szCs w:val="18"/>
              </w:rPr>
              <w:t>号：</w:t>
            </w:r>
            <w:r w:rsidRPr="00D7448A">
              <w:rPr>
                <w:rStyle w:val="black141"/>
                <w:rFonts w:eastAsia="黑体"/>
                <w:b/>
                <w:bCs/>
                <w:color w:val="FF0000"/>
                <w:sz w:val="18"/>
                <w:szCs w:val="18"/>
              </w:rPr>
              <w:t>5872 5736 5093</w:t>
            </w:r>
          </w:p>
        </w:tc>
      </w:tr>
    </w:tbl>
    <w:p w:rsidR="00C02D4D" w:rsidRPr="00D7448A" w:rsidRDefault="00C02D4D" w:rsidP="00C02D4D">
      <w:pPr>
        <w:adjustRightInd w:val="0"/>
        <w:snapToGrid w:val="0"/>
        <w:spacing w:line="60" w:lineRule="exact"/>
      </w:pPr>
    </w:p>
    <w:tbl>
      <w:tblPr>
        <w:tblW w:w="98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5"/>
        <w:gridCol w:w="5056"/>
      </w:tblGrid>
      <w:tr w:rsidR="00C02D4D" w:rsidRPr="00D7448A" w:rsidTr="003324FB">
        <w:trPr>
          <w:cantSplit/>
          <w:trHeight w:hRule="exact" w:val="338"/>
          <w:jc w:val="center"/>
        </w:trPr>
        <w:tc>
          <w:tcPr>
            <w:tcW w:w="9841" w:type="dxa"/>
            <w:gridSpan w:val="2"/>
            <w:tcBorders>
              <w:top w:val="single" w:sz="8" w:space="0" w:color="auto"/>
              <w:left w:val="single" w:sz="8" w:space="0" w:color="auto"/>
              <w:bottom w:val="single" w:sz="2" w:space="0" w:color="auto"/>
              <w:right w:val="single" w:sz="8" w:space="0" w:color="auto"/>
            </w:tcBorders>
            <w:shd w:val="clear" w:color="auto" w:fill="C0C0C0"/>
            <w:vAlign w:val="center"/>
          </w:tcPr>
          <w:p w:rsidR="00C02D4D" w:rsidRPr="00D7448A" w:rsidRDefault="00C02D4D" w:rsidP="003324FB">
            <w:pPr>
              <w:jc w:val="center"/>
              <w:rPr>
                <w:rFonts w:eastAsia="黑体"/>
                <w:b/>
                <w:bCs/>
              </w:rPr>
            </w:pPr>
            <w:r w:rsidRPr="00D7448A">
              <w:rPr>
                <w:rFonts w:eastAsia="黑体"/>
                <w:b/>
                <w:bCs/>
              </w:rPr>
              <w:t>双方确认</w:t>
            </w:r>
          </w:p>
        </w:tc>
      </w:tr>
      <w:tr w:rsidR="00C02D4D" w:rsidRPr="00D7448A" w:rsidTr="003324FB">
        <w:trPr>
          <w:cantSplit/>
          <w:trHeight w:val="1835"/>
          <w:jc w:val="center"/>
        </w:trPr>
        <w:tc>
          <w:tcPr>
            <w:tcW w:w="4785" w:type="dxa"/>
            <w:tcBorders>
              <w:top w:val="single" w:sz="2" w:space="0" w:color="auto"/>
              <w:left w:val="single" w:sz="8" w:space="0" w:color="auto"/>
              <w:bottom w:val="single" w:sz="8" w:space="0" w:color="auto"/>
              <w:right w:val="single" w:sz="4" w:space="0" w:color="auto"/>
            </w:tcBorders>
          </w:tcPr>
          <w:p w:rsidR="00C02D4D" w:rsidRPr="00D7448A" w:rsidRDefault="00C02D4D" w:rsidP="003324FB">
            <w:pPr>
              <w:tabs>
                <w:tab w:val="left" w:pos="1470"/>
              </w:tabs>
              <w:ind w:firstLineChars="50" w:firstLine="105"/>
              <w:rPr>
                <w:rFonts w:eastAsia="黑体"/>
              </w:rPr>
            </w:pPr>
          </w:p>
          <w:p w:rsidR="00C02D4D" w:rsidRPr="00D7448A" w:rsidRDefault="00C02D4D" w:rsidP="003324FB">
            <w:pPr>
              <w:tabs>
                <w:tab w:val="left" w:pos="1470"/>
              </w:tabs>
              <w:ind w:firstLineChars="50" w:firstLine="105"/>
              <w:rPr>
                <w:rFonts w:eastAsia="黑体"/>
              </w:rPr>
            </w:pPr>
            <w:r w:rsidRPr="00D7448A">
              <w:rPr>
                <w:rFonts w:eastAsia="黑体"/>
              </w:rPr>
              <w:t>企业负责人签名</w:t>
            </w:r>
          </w:p>
          <w:p w:rsidR="00C02D4D" w:rsidRPr="00D7448A" w:rsidRDefault="00C02D4D" w:rsidP="003324FB">
            <w:pPr>
              <w:tabs>
                <w:tab w:val="left" w:pos="1470"/>
              </w:tabs>
              <w:rPr>
                <w:rFonts w:eastAsia="黑体"/>
              </w:rPr>
            </w:pPr>
          </w:p>
          <w:p w:rsidR="00C02D4D" w:rsidRPr="00D7448A" w:rsidRDefault="00C02D4D" w:rsidP="003324FB">
            <w:pPr>
              <w:tabs>
                <w:tab w:val="left" w:pos="1470"/>
              </w:tabs>
              <w:ind w:firstLineChars="50" w:firstLine="105"/>
              <w:rPr>
                <w:rFonts w:eastAsia="黑体"/>
              </w:rPr>
            </w:pPr>
            <w:r w:rsidRPr="00D7448A">
              <w:rPr>
                <w:rFonts w:eastAsia="黑体"/>
              </w:rPr>
              <w:t>参展单位盖章</w:t>
            </w:r>
          </w:p>
          <w:p w:rsidR="00C02D4D" w:rsidRPr="00D7448A" w:rsidRDefault="00C02D4D" w:rsidP="003324FB">
            <w:pPr>
              <w:tabs>
                <w:tab w:val="left" w:pos="1470"/>
              </w:tabs>
              <w:rPr>
                <w:rFonts w:eastAsia="黑体"/>
              </w:rPr>
            </w:pPr>
          </w:p>
          <w:p w:rsidR="00C02D4D" w:rsidRPr="00D7448A" w:rsidRDefault="00C02D4D" w:rsidP="003324FB">
            <w:pPr>
              <w:ind w:firstLineChars="745" w:firstLine="1564"/>
              <w:rPr>
                <w:rFonts w:eastAsia="黑体"/>
              </w:rPr>
            </w:pPr>
            <w:r w:rsidRPr="00D7448A">
              <w:rPr>
                <w:rFonts w:eastAsia="黑体"/>
              </w:rPr>
              <w:t xml:space="preserve">             </w:t>
            </w:r>
            <w:r w:rsidRPr="00D7448A">
              <w:rPr>
                <w:rFonts w:eastAsia="黑体"/>
              </w:rPr>
              <w:t>日期：</w:t>
            </w:r>
          </w:p>
        </w:tc>
        <w:tc>
          <w:tcPr>
            <w:tcW w:w="5056" w:type="dxa"/>
            <w:tcBorders>
              <w:top w:val="single" w:sz="2" w:space="0" w:color="auto"/>
              <w:left w:val="single" w:sz="4" w:space="0" w:color="auto"/>
              <w:bottom w:val="single" w:sz="8" w:space="0" w:color="auto"/>
              <w:right w:val="single" w:sz="8" w:space="0" w:color="auto"/>
            </w:tcBorders>
          </w:tcPr>
          <w:p w:rsidR="00C02D4D" w:rsidRPr="00D7448A" w:rsidRDefault="00C02D4D" w:rsidP="003324FB">
            <w:pPr>
              <w:ind w:firstLineChars="50" w:firstLine="105"/>
              <w:rPr>
                <w:rStyle w:val="black141"/>
                <w:rFonts w:eastAsia="黑体"/>
              </w:rPr>
            </w:pPr>
          </w:p>
          <w:p w:rsidR="00C02D4D" w:rsidRPr="00D7448A" w:rsidRDefault="00C02D4D" w:rsidP="003324FB">
            <w:pPr>
              <w:ind w:firstLineChars="50" w:firstLine="105"/>
              <w:rPr>
                <w:rStyle w:val="black141"/>
                <w:rFonts w:eastAsia="黑体"/>
              </w:rPr>
            </w:pPr>
            <w:r w:rsidRPr="00D7448A">
              <w:rPr>
                <w:rStyle w:val="black141"/>
                <w:rFonts w:eastAsia="黑体"/>
              </w:rPr>
              <w:t>主办单位确认</w:t>
            </w:r>
          </w:p>
          <w:p w:rsidR="00C02D4D" w:rsidRPr="00D7448A" w:rsidRDefault="00C02D4D" w:rsidP="003324FB">
            <w:pPr>
              <w:rPr>
                <w:rStyle w:val="black141"/>
                <w:rFonts w:eastAsia="黑体"/>
              </w:rPr>
            </w:pPr>
          </w:p>
          <w:p w:rsidR="00C02D4D" w:rsidRPr="00D7448A" w:rsidRDefault="00C02D4D" w:rsidP="003324FB">
            <w:pPr>
              <w:ind w:firstLineChars="50" w:firstLine="105"/>
              <w:rPr>
                <w:rStyle w:val="black141"/>
                <w:rFonts w:eastAsia="黑体"/>
              </w:rPr>
            </w:pPr>
            <w:r w:rsidRPr="00D7448A">
              <w:rPr>
                <w:rStyle w:val="black141"/>
                <w:rFonts w:eastAsia="黑体"/>
              </w:rPr>
              <w:t>盖章</w:t>
            </w:r>
          </w:p>
          <w:p w:rsidR="00C02D4D" w:rsidRPr="00D7448A" w:rsidRDefault="00C02D4D" w:rsidP="003324FB">
            <w:pPr>
              <w:rPr>
                <w:rStyle w:val="black141"/>
                <w:rFonts w:eastAsia="黑体"/>
              </w:rPr>
            </w:pPr>
          </w:p>
          <w:p w:rsidR="00C02D4D" w:rsidRPr="00D7448A" w:rsidRDefault="00C02D4D" w:rsidP="003324FB">
            <w:pPr>
              <w:ind w:firstLineChars="745" w:firstLine="1564"/>
              <w:rPr>
                <w:rFonts w:eastAsia="黑体"/>
              </w:rPr>
            </w:pPr>
            <w:r w:rsidRPr="00D7448A">
              <w:rPr>
                <w:rStyle w:val="black141"/>
                <w:rFonts w:eastAsia="黑体"/>
              </w:rPr>
              <w:t xml:space="preserve">               </w:t>
            </w:r>
            <w:r w:rsidRPr="00D7448A">
              <w:rPr>
                <w:rStyle w:val="black141"/>
                <w:rFonts w:eastAsia="黑体"/>
              </w:rPr>
              <w:t>日期：</w:t>
            </w:r>
          </w:p>
        </w:tc>
      </w:tr>
    </w:tbl>
    <w:p w:rsidR="00C02D4D" w:rsidRPr="00D7448A" w:rsidRDefault="00C02D4D" w:rsidP="00C02D4D">
      <w:pPr>
        <w:rPr>
          <w:rFonts w:eastAsia="黑体"/>
          <w:sz w:val="18"/>
          <w:szCs w:val="18"/>
        </w:rPr>
      </w:pPr>
      <w:r w:rsidRPr="00D7448A">
        <w:rPr>
          <w:rFonts w:eastAsia="黑体"/>
          <w:sz w:val="18"/>
          <w:szCs w:val="18"/>
        </w:rPr>
        <w:t>*</w:t>
      </w:r>
      <w:r w:rsidRPr="00D7448A">
        <w:rPr>
          <w:rFonts w:eastAsia="黑体"/>
          <w:sz w:val="18"/>
          <w:szCs w:val="18"/>
        </w:rPr>
        <w:t>本表请制作一式两份，双方各执一份</w:t>
      </w:r>
      <w:r w:rsidRPr="00D7448A">
        <w:rPr>
          <w:rFonts w:eastAsia="黑体"/>
          <w:sz w:val="18"/>
          <w:szCs w:val="18"/>
        </w:rPr>
        <w:t>*</w:t>
      </w:r>
    </w:p>
    <w:p w:rsidR="00C02D4D" w:rsidRPr="00D7448A" w:rsidRDefault="00C02D4D" w:rsidP="00C02D4D">
      <w:pPr>
        <w:rPr>
          <w:rFonts w:eastAsia="黑体"/>
          <w:sz w:val="18"/>
          <w:szCs w:val="18"/>
        </w:rPr>
      </w:pPr>
    </w:p>
    <w:p w:rsidR="00C02D4D" w:rsidRPr="00D7448A" w:rsidRDefault="00C02D4D" w:rsidP="00C02D4D">
      <w:pPr>
        <w:autoSpaceDE w:val="0"/>
        <w:autoSpaceDN w:val="0"/>
        <w:adjustRightInd w:val="0"/>
        <w:jc w:val="left"/>
        <w:rPr>
          <w:rFonts w:eastAsia="黑体"/>
          <w:kern w:val="0"/>
        </w:rPr>
      </w:pPr>
      <w:r w:rsidRPr="00D7448A">
        <w:rPr>
          <w:rFonts w:eastAsia="黑体"/>
          <w:kern w:val="0"/>
        </w:rPr>
        <w:t xml:space="preserve">2015 </w:t>
      </w:r>
      <w:r w:rsidRPr="00D7448A">
        <w:rPr>
          <w:rFonts w:eastAsia="黑体"/>
          <w:kern w:val="0"/>
        </w:rPr>
        <w:t>绿色生态隧道建设与管理论坛会务组</w:t>
      </w:r>
      <w:r w:rsidRPr="00D7448A">
        <w:rPr>
          <w:rFonts w:eastAsia="黑体"/>
          <w:kern w:val="0"/>
        </w:rPr>
        <w:t xml:space="preserve"> </w:t>
      </w:r>
    </w:p>
    <w:p w:rsidR="00C02D4D" w:rsidRPr="00D7448A" w:rsidRDefault="00C02D4D" w:rsidP="00C02D4D">
      <w:pPr>
        <w:autoSpaceDE w:val="0"/>
        <w:autoSpaceDN w:val="0"/>
        <w:adjustRightInd w:val="0"/>
        <w:jc w:val="left"/>
        <w:rPr>
          <w:rFonts w:eastAsia="黑体"/>
          <w:color w:val="000000"/>
          <w:u w:val="single"/>
        </w:rPr>
      </w:pPr>
      <w:r w:rsidRPr="00D7448A">
        <w:rPr>
          <w:rFonts w:eastAsia="黑体"/>
        </w:rPr>
        <w:t>官方网站：</w:t>
      </w:r>
      <w:r w:rsidRPr="00D7448A">
        <w:rPr>
          <w:rFonts w:eastAsia="黑体"/>
        </w:rPr>
        <w:t>h</w:t>
      </w:r>
      <w:r w:rsidRPr="00D7448A">
        <w:rPr>
          <w:rFonts w:eastAsia="黑体"/>
          <w:color w:val="000000"/>
          <w:u w:val="single"/>
        </w:rPr>
        <w:t>ttp://www.cces-tuwb.com/shownews.asp?id=882</w:t>
      </w:r>
    </w:p>
    <w:p w:rsidR="00C02D4D" w:rsidRPr="00D7448A" w:rsidRDefault="00C02D4D" w:rsidP="00C02D4D">
      <w:pPr>
        <w:adjustRightInd w:val="0"/>
        <w:snapToGrid w:val="0"/>
        <w:spacing w:line="320" w:lineRule="exact"/>
        <w:jc w:val="left"/>
        <w:rPr>
          <w:rFonts w:eastAsia="黑体"/>
          <w:color w:val="000000"/>
        </w:rPr>
      </w:pPr>
      <w:r w:rsidRPr="00D7448A">
        <w:rPr>
          <w:rFonts w:eastAsia="黑体"/>
          <w:color w:val="000000"/>
        </w:rPr>
        <w:t>地址：湖南长沙韶山南路</w:t>
      </w:r>
      <w:r w:rsidRPr="00D7448A">
        <w:rPr>
          <w:rFonts w:eastAsia="黑体"/>
          <w:color w:val="000000"/>
        </w:rPr>
        <w:t>68</w:t>
      </w:r>
      <w:r w:rsidRPr="00D7448A">
        <w:rPr>
          <w:rFonts w:eastAsia="黑体"/>
          <w:color w:val="000000"/>
        </w:rPr>
        <w:t>号中南大学铁道学院高速铁路建造技术国家工程实验室</w:t>
      </w:r>
      <w:r w:rsidRPr="00D7448A">
        <w:rPr>
          <w:rFonts w:eastAsia="黑体"/>
          <w:color w:val="000000"/>
        </w:rPr>
        <w:t>1</w:t>
      </w:r>
      <w:r w:rsidRPr="00D7448A">
        <w:rPr>
          <w:rFonts w:eastAsia="黑体"/>
          <w:color w:val="000000"/>
        </w:rPr>
        <w:t>号楼</w:t>
      </w:r>
      <w:r w:rsidRPr="00D7448A">
        <w:rPr>
          <w:rFonts w:eastAsia="黑体"/>
          <w:color w:val="000000"/>
        </w:rPr>
        <w:t>114</w:t>
      </w:r>
      <w:r w:rsidRPr="00D7448A">
        <w:rPr>
          <w:rFonts w:eastAsia="黑体"/>
          <w:color w:val="000000"/>
        </w:rPr>
        <w:t>室（</w:t>
      </w:r>
      <w:r w:rsidRPr="00D7448A">
        <w:rPr>
          <w:rFonts w:eastAsia="黑体"/>
          <w:color w:val="000000"/>
        </w:rPr>
        <w:t>410075</w:t>
      </w:r>
      <w:r w:rsidRPr="00D7448A">
        <w:rPr>
          <w:rFonts w:eastAsia="黑体"/>
          <w:color w:val="000000"/>
        </w:rPr>
        <w:t>）</w:t>
      </w:r>
    </w:p>
    <w:p w:rsidR="00C02D4D" w:rsidRPr="00D7448A" w:rsidRDefault="00C02D4D" w:rsidP="00C02D4D">
      <w:pPr>
        <w:adjustRightInd w:val="0"/>
        <w:snapToGrid w:val="0"/>
        <w:spacing w:line="320" w:lineRule="exact"/>
        <w:jc w:val="left"/>
        <w:rPr>
          <w:rFonts w:eastAsia="黑体"/>
        </w:rPr>
      </w:pPr>
      <w:r w:rsidRPr="00D7448A">
        <w:rPr>
          <w:rFonts w:eastAsia="黑体"/>
        </w:rPr>
        <w:t>联系人：雷明锋</w:t>
      </w:r>
      <w:r w:rsidRPr="00D7448A">
        <w:rPr>
          <w:rFonts w:eastAsia="黑体"/>
        </w:rPr>
        <w:t xml:space="preserve">        </w:t>
      </w:r>
      <w:r w:rsidRPr="00D7448A">
        <w:rPr>
          <w:rFonts w:eastAsia="黑体"/>
        </w:rPr>
        <w:t>手机：</w:t>
      </w:r>
      <w:r w:rsidRPr="00D7448A">
        <w:rPr>
          <w:rFonts w:eastAsia="黑体"/>
        </w:rPr>
        <w:t>13787232438        QQ</w:t>
      </w:r>
      <w:r w:rsidRPr="00D7448A">
        <w:rPr>
          <w:rFonts w:eastAsia="黑体"/>
        </w:rPr>
        <w:t>：</w:t>
      </w:r>
      <w:r w:rsidRPr="00D7448A">
        <w:rPr>
          <w:rFonts w:eastAsia="黑体"/>
        </w:rPr>
        <w:t>124520238        E-mail:124520238@qq.com</w:t>
      </w:r>
    </w:p>
    <w:p w:rsidR="00C02D4D" w:rsidRPr="00D7448A" w:rsidRDefault="00C02D4D" w:rsidP="00C02D4D">
      <w:pPr>
        <w:adjustRightInd w:val="0"/>
        <w:snapToGrid w:val="0"/>
        <w:spacing w:line="300" w:lineRule="auto"/>
        <w:rPr>
          <w:rFonts w:eastAsia="仿宋_GB2312"/>
          <w:b/>
          <w:bCs/>
          <w:sz w:val="28"/>
          <w:szCs w:val="28"/>
        </w:rPr>
      </w:pPr>
    </w:p>
    <w:p w:rsidR="00641EBE" w:rsidRPr="00C02D4D" w:rsidRDefault="00641EBE"/>
    <w:sectPr w:rsidR="00641EBE" w:rsidRPr="00C02D4D" w:rsidSect="00661B2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61" w:rsidRDefault="00C54A61" w:rsidP="00C02D4D">
      <w:r>
        <w:separator/>
      </w:r>
    </w:p>
  </w:endnote>
  <w:endnote w:type="continuationSeparator" w:id="0">
    <w:p w:rsidR="00C54A61" w:rsidRDefault="00C54A61" w:rsidP="00C0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61" w:rsidRDefault="00C54A61" w:rsidP="00C02D4D">
      <w:r>
        <w:separator/>
      </w:r>
    </w:p>
  </w:footnote>
  <w:footnote w:type="continuationSeparator" w:id="0">
    <w:p w:rsidR="00C54A61" w:rsidRDefault="00C54A61" w:rsidP="00C02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14"/>
    <w:rsid w:val="000062B0"/>
    <w:rsid w:val="000138B0"/>
    <w:rsid w:val="000179E6"/>
    <w:rsid w:val="00022F97"/>
    <w:rsid w:val="00030739"/>
    <w:rsid w:val="00046955"/>
    <w:rsid w:val="000579FD"/>
    <w:rsid w:val="00071DD3"/>
    <w:rsid w:val="00073B54"/>
    <w:rsid w:val="00084EB5"/>
    <w:rsid w:val="00087429"/>
    <w:rsid w:val="000C0480"/>
    <w:rsid w:val="000C11AD"/>
    <w:rsid w:val="000C1D2E"/>
    <w:rsid w:val="000C2C4D"/>
    <w:rsid w:val="000E49D7"/>
    <w:rsid w:val="000E5791"/>
    <w:rsid w:val="000F05D8"/>
    <w:rsid w:val="000F541F"/>
    <w:rsid w:val="00102194"/>
    <w:rsid w:val="00130EA0"/>
    <w:rsid w:val="0015014A"/>
    <w:rsid w:val="001546BE"/>
    <w:rsid w:val="00173E16"/>
    <w:rsid w:val="001A296C"/>
    <w:rsid w:val="001B002F"/>
    <w:rsid w:val="001B2F4D"/>
    <w:rsid w:val="001B3472"/>
    <w:rsid w:val="001E3E97"/>
    <w:rsid w:val="001F2016"/>
    <w:rsid w:val="001F612D"/>
    <w:rsid w:val="00200B43"/>
    <w:rsid w:val="00220FCA"/>
    <w:rsid w:val="002544C8"/>
    <w:rsid w:val="002720CF"/>
    <w:rsid w:val="002861FA"/>
    <w:rsid w:val="00286E64"/>
    <w:rsid w:val="002A6970"/>
    <w:rsid w:val="002C2A72"/>
    <w:rsid w:val="002E274A"/>
    <w:rsid w:val="002E3FCE"/>
    <w:rsid w:val="00316DF0"/>
    <w:rsid w:val="00325349"/>
    <w:rsid w:val="003501A8"/>
    <w:rsid w:val="003527FA"/>
    <w:rsid w:val="00354DE6"/>
    <w:rsid w:val="003579B2"/>
    <w:rsid w:val="00366955"/>
    <w:rsid w:val="00371520"/>
    <w:rsid w:val="00376F4C"/>
    <w:rsid w:val="0039297D"/>
    <w:rsid w:val="003A1A6B"/>
    <w:rsid w:val="003B0DDB"/>
    <w:rsid w:val="003B6234"/>
    <w:rsid w:val="003B629D"/>
    <w:rsid w:val="003B7CB9"/>
    <w:rsid w:val="003C73D5"/>
    <w:rsid w:val="003D07CF"/>
    <w:rsid w:val="003F6BDC"/>
    <w:rsid w:val="003F7545"/>
    <w:rsid w:val="004061F5"/>
    <w:rsid w:val="00417697"/>
    <w:rsid w:val="004367C5"/>
    <w:rsid w:val="004371B5"/>
    <w:rsid w:val="00440F14"/>
    <w:rsid w:val="004443E5"/>
    <w:rsid w:val="00445B32"/>
    <w:rsid w:val="00460B0F"/>
    <w:rsid w:val="00465FB2"/>
    <w:rsid w:val="0046620B"/>
    <w:rsid w:val="00467552"/>
    <w:rsid w:val="00490EC3"/>
    <w:rsid w:val="00495658"/>
    <w:rsid w:val="00496358"/>
    <w:rsid w:val="004A1B95"/>
    <w:rsid w:val="004A2988"/>
    <w:rsid w:val="004C572A"/>
    <w:rsid w:val="004F0C60"/>
    <w:rsid w:val="004F305E"/>
    <w:rsid w:val="005010F8"/>
    <w:rsid w:val="005023FF"/>
    <w:rsid w:val="00505F1D"/>
    <w:rsid w:val="00532DE4"/>
    <w:rsid w:val="00540802"/>
    <w:rsid w:val="00541916"/>
    <w:rsid w:val="00577720"/>
    <w:rsid w:val="00592608"/>
    <w:rsid w:val="005F49A1"/>
    <w:rsid w:val="005F63D6"/>
    <w:rsid w:val="005F6706"/>
    <w:rsid w:val="00606F62"/>
    <w:rsid w:val="00617504"/>
    <w:rsid w:val="00632B19"/>
    <w:rsid w:val="00641EBE"/>
    <w:rsid w:val="0065169F"/>
    <w:rsid w:val="0065773A"/>
    <w:rsid w:val="006605ED"/>
    <w:rsid w:val="00661B28"/>
    <w:rsid w:val="00680A40"/>
    <w:rsid w:val="00690583"/>
    <w:rsid w:val="00691361"/>
    <w:rsid w:val="00692573"/>
    <w:rsid w:val="006A3138"/>
    <w:rsid w:val="006B48AD"/>
    <w:rsid w:val="006B6019"/>
    <w:rsid w:val="006C30BF"/>
    <w:rsid w:val="006C620B"/>
    <w:rsid w:val="006C74E1"/>
    <w:rsid w:val="006D1C28"/>
    <w:rsid w:val="006D3B78"/>
    <w:rsid w:val="006D4362"/>
    <w:rsid w:val="006E1529"/>
    <w:rsid w:val="006E71E4"/>
    <w:rsid w:val="006F748F"/>
    <w:rsid w:val="00737EC0"/>
    <w:rsid w:val="00753911"/>
    <w:rsid w:val="0075568B"/>
    <w:rsid w:val="00774D5F"/>
    <w:rsid w:val="0078257E"/>
    <w:rsid w:val="0078646E"/>
    <w:rsid w:val="00792A51"/>
    <w:rsid w:val="007E3A08"/>
    <w:rsid w:val="007E54F0"/>
    <w:rsid w:val="00807684"/>
    <w:rsid w:val="00816505"/>
    <w:rsid w:val="0083570B"/>
    <w:rsid w:val="00890CD3"/>
    <w:rsid w:val="008A66AD"/>
    <w:rsid w:val="008B114F"/>
    <w:rsid w:val="008F1DB2"/>
    <w:rsid w:val="008F7814"/>
    <w:rsid w:val="00903603"/>
    <w:rsid w:val="00930DE2"/>
    <w:rsid w:val="00971751"/>
    <w:rsid w:val="00986189"/>
    <w:rsid w:val="009922B7"/>
    <w:rsid w:val="0099767D"/>
    <w:rsid w:val="00997E24"/>
    <w:rsid w:val="009C2607"/>
    <w:rsid w:val="009E1BC2"/>
    <w:rsid w:val="009E3EDB"/>
    <w:rsid w:val="00A0464E"/>
    <w:rsid w:val="00A31125"/>
    <w:rsid w:val="00A374F6"/>
    <w:rsid w:val="00A427E0"/>
    <w:rsid w:val="00A55C4C"/>
    <w:rsid w:val="00A6733D"/>
    <w:rsid w:val="00A74102"/>
    <w:rsid w:val="00A87CEC"/>
    <w:rsid w:val="00AB60B7"/>
    <w:rsid w:val="00AE741D"/>
    <w:rsid w:val="00B030CF"/>
    <w:rsid w:val="00B247FF"/>
    <w:rsid w:val="00B25167"/>
    <w:rsid w:val="00B42E05"/>
    <w:rsid w:val="00B51742"/>
    <w:rsid w:val="00B74E69"/>
    <w:rsid w:val="00B97AB6"/>
    <w:rsid w:val="00BA1AC4"/>
    <w:rsid w:val="00BB3C79"/>
    <w:rsid w:val="00BC3747"/>
    <w:rsid w:val="00BF3F1B"/>
    <w:rsid w:val="00C02D4D"/>
    <w:rsid w:val="00C30F87"/>
    <w:rsid w:val="00C3793B"/>
    <w:rsid w:val="00C5101D"/>
    <w:rsid w:val="00C539E2"/>
    <w:rsid w:val="00C54A61"/>
    <w:rsid w:val="00C83D34"/>
    <w:rsid w:val="00C8606D"/>
    <w:rsid w:val="00C91465"/>
    <w:rsid w:val="00CB07FF"/>
    <w:rsid w:val="00CC4646"/>
    <w:rsid w:val="00CD738C"/>
    <w:rsid w:val="00CF4D06"/>
    <w:rsid w:val="00D01817"/>
    <w:rsid w:val="00D043D7"/>
    <w:rsid w:val="00D33905"/>
    <w:rsid w:val="00D406D8"/>
    <w:rsid w:val="00D61C09"/>
    <w:rsid w:val="00D76514"/>
    <w:rsid w:val="00D87CC0"/>
    <w:rsid w:val="00D903B2"/>
    <w:rsid w:val="00D90964"/>
    <w:rsid w:val="00DA5B56"/>
    <w:rsid w:val="00DB0392"/>
    <w:rsid w:val="00DC2E33"/>
    <w:rsid w:val="00DC7068"/>
    <w:rsid w:val="00DC7AF0"/>
    <w:rsid w:val="00DC7C4B"/>
    <w:rsid w:val="00DD63AA"/>
    <w:rsid w:val="00DE011F"/>
    <w:rsid w:val="00DE6FEE"/>
    <w:rsid w:val="00DE755D"/>
    <w:rsid w:val="00DF2777"/>
    <w:rsid w:val="00E03BD9"/>
    <w:rsid w:val="00E07552"/>
    <w:rsid w:val="00E10065"/>
    <w:rsid w:val="00E366D9"/>
    <w:rsid w:val="00E50984"/>
    <w:rsid w:val="00E50CD5"/>
    <w:rsid w:val="00E534AE"/>
    <w:rsid w:val="00E5500A"/>
    <w:rsid w:val="00E6781F"/>
    <w:rsid w:val="00E773C8"/>
    <w:rsid w:val="00E8476B"/>
    <w:rsid w:val="00E85ED1"/>
    <w:rsid w:val="00E93B8A"/>
    <w:rsid w:val="00EC4781"/>
    <w:rsid w:val="00EC6E57"/>
    <w:rsid w:val="00EE2FE2"/>
    <w:rsid w:val="00EF38F0"/>
    <w:rsid w:val="00F13C6A"/>
    <w:rsid w:val="00F25090"/>
    <w:rsid w:val="00F421D1"/>
    <w:rsid w:val="00F42594"/>
    <w:rsid w:val="00F46226"/>
    <w:rsid w:val="00F55E8B"/>
    <w:rsid w:val="00FC766C"/>
    <w:rsid w:val="00FE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D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2D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2D4D"/>
    <w:rPr>
      <w:sz w:val="18"/>
      <w:szCs w:val="18"/>
    </w:rPr>
  </w:style>
  <w:style w:type="paragraph" w:styleId="a4">
    <w:name w:val="footer"/>
    <w:basedOn w:val="a"/>
    <w:link w:val="Char0"/>
    <w:uiPriority w:val="99"/>
    <w:unhideWhenUsed/>
    <w:rsid w:val="00C02D4D"/>
    <w:pPr>
      <w:tabs>
        <w:tab w:val="center" w:pos="4153"/>
        <w:tab w:val="right" w:pos="8306"/>
      </w:tabs>
      <w:snapToGrid w:val="0"/>
      <w:jc w:val="left"/>
    </w:pPr>
    <w:rPr>
      <w:sz w:val="18"/>
      <w:szCs w:val="18"/>
    </w:rPr>
  </w:style>
  <w:style w:type="character" w:customStyle="1" w:styleId="Char0">
    <w:name w:val="页脚 Char"/>
    <w:basedOn w:val="a0"/>
    <w:link w:val="a4"/>
    <w:uiPriority w:val="99"/>
    <w:rsid w:val="00C02D4D"/>
    <w:rPr>
      <w:sz w:val="18"/>
      <w:szCs w:val="18"/>
    </w:rPr>
  </w:style>
  <w:style w:type="character" w:customStyle="1" w:styleId="black141">
    <w:name w:val="black141"/>
    <w:rsid w:val="00C02D4D"/>
    <w:rPr>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D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2D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2D4D"/>
    <w:rPr>
      <w:sz w:val="18"/>
      <w:szCs w:val="18"/>
    </w:rPr>
  </w:style>
  <w:style w:type="paragraph" w:styleId="a4">
    <w:name w:val="footer"/>
    <w:basedOn w:val="a"/>
    <w:link w:val="Char0"/>
    <w:uiPriority w:val="99"/>
    <w:unhideWhenUsed/>
    <w:rsid w:val="00C02D4D"/>
    <w:pPr>
      <w:tabs>
        <w:tab w:val="center" w:pos="4153"/>
        <w:tab w:val="right" w:pos="8306"/>
      </w:tabs>
      <w:snapToGrid w:val="0"/>
      <w:jc w:val="left"/>
    </w:pPr>
    <w:rPr>
      <w:sz w:val="18"/>
      <w:szCs w:val="18"/>
    </w:rPr>
  </w:style>
  <w:style w:type="character" w:customStyle="1" w:styleId="Char0">
    <w:name w:val="页脚 Char"/>
    <w:basedOn w:val="a0"/>
    <w:link w:val="a4"/>
    <w:uiPriority w:val="99"/>
    <w:rsid w:val="00C02D4D"/>
    <w:rPr>
      <w:sz w:val="18"/>
      <w:szCs w:val="18"/>
    </w:rPr>
  </w:style>
  <w:style w:type="character" w:customStyle="1" w:styleId="black141">
    <w:name w:val="black141"/>
    <w:rsid w:val="00C02D4D"/>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1474</Characters>
  <Application>Microsoft Office Word</Application>
  <DocSecurity>0</DocSecurity>
  <Lines>12</Lines>
  <Paragraphs>3</Paragraphs>
  <ScaleCrop>false</ScaleCrop>
  <Company>SkyUN.Org</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韩丹and科技部文书</cp:lastModifiedBy>
  <cp:revision>2</cp:revision>
  <dcterms:created xsi:type="dcterms:W3CDTF">2015-08-31T09:38:00Z</dcterms:created>
  <dcterms:modified xsi:type="dcterms:W3CDTF">2015-08-31T09:38:00Z</dcterms:modified>
</cp:coreProperties>
</file>